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8C346" w14:textId="0F464D87" w:rsidR="0052205B" w:rsidRPr="00F24B16" w:rsidRDefault="0052205B" w:rsidP="00414C88">
      <w:pPr>
        <w:jc w:val="center"/>
        <w:rPr>
          <w:b/>
          <w:sz w:val="32"/>
          <w:szCs w:val="32"/>
          <w:lang w:eastAsia="zh-TW"/>
        </w:rPr>
      </w:pPr>
      <w:r w:rsidRPr="00F24B16">
        <w:rPr>
          <w:rFonts w:hint="eastAsia"/>
          <w:b/>
          <w:sz w:val="32"/>
          <w:szCs w:val="32"/>
          <w:lang w:eastAsia="zh-TW"/>
        </w:rPr>
        <w:t>社会福祉法人　東陽会</w:t>
      </w:r>
    </w:p>
    <w:p w14:paraId="4CD80548" w14:textId="66A9F309" w:rsidR="0052205B" w:rsidRPr="00F24B16" w:rsidRDefault="00DE4007" w:rsidP="00287486">
      <w:pPr>
        <w:jc w:val="center"/>
        <w:rPr>
          <w:b/>
          <w:sz w:val="32"/>
          <w:szCs w:val="32"/>
          <w:shd w:val="pct15" w:color="auto" w:fill="FFFFFF"/>
          <w:lang w:eastAsia="zh-TW"/>
        </w:rPr>
      </w:pPr>
      <w:r w:rsidRPr="00F24B16">
        <w:rPr>
          <w:rFonts w:hint="eastAsia"/>
          <w:b/>
          <w:sz w:val="32"/>
          <w:szCs w:val="32"/>
          <w:shd w:val="pct15" w:color="auto" w:fill="FFFFFF"/>
          <w:lang w:eastAsia="zh-TW"/>
        </w:rPr>
        <w:t>令和</w:t>
      </w:r>
      <w:r w:rsidR="00723DB3" w:rsidRPr="00F24B16">
        <w:rPr>
          <w:rFonts w:hint="eastAsia"/>
          <w:b/>
          <w:sz w:val="32"/>
          <w:szCs w:val="32"/>
          <w:shd w:val="pct15" w:color="auto" w:fill="FFFFFF"/>
          <w:lang w:eastAsia="zh-CN"/>
        </w:rPr>
        <w:t>８</w:t>
      </w:r>
      <w:r w:rsidR="0052205B" w:rsidRPr="00F24B16">
        <w:rPr>
          <w:rFonts w:hint="eastAsia"/>
          <w:b/>
          <w:sz w:val="32"/>
          <w:szCs w:val="32"/>
          <w:shd w:val="pct15" w:color="auto" w:fill="FFFFFF"/>
          <w:lang w:eastAsia="zh-TW"/>
        </w:rPr>
        <w:t>年度事業計画</w:t>
      </w:r>
    </w:p>
    <w:p w14:paraId="164F857B" w14:textId="77777777" w:rsidR="0052205B" w:rsidRPr="00F24B16" w:rsidRDefault="0052205B" w:rsidP="00880C3E">
      <w:pPr>
        <w:jc w:val="left"/>
        <w:rPr>
          <w:b/>
          <w:sz w:val="28"/>
          <w:szCs w:val="28"/>
        </w:rPr>
      </w:pPr>
      <w:r w:rsidRPr="00F24B16">
        <w:rPr>
          <w:rFonts w:hint="eastAsia"/>
          <w:b/>
          <w:sz w:val="28"/>
          <w:szCs w:val="28"/>
        </w:rPr>
        <w:t>基本方針</w:t>
      </w:r>
    </w:p>
    <w:p w14:paraId="03C08FDC" w14:textId="77777777" w:rsidR="0052205B" w:rsidRPr="00F24B16" w:rsidRDefault="0052205B" w:rsidP="00BF6F48">
      <w:pPr>
        <w:autoSpaceDE w:val="0"/>
        <w:autoSpaceDN w:val="0"/>
        <w:adjustRightInd w:val="0"/>
        <w:spacing w:line="360" w:lineRule="atLeast"/>
        <w:ind w:firstLineChars="100" w:firstLine="220"/>
        <w:jc w:val="left"/>
        <w:rPr>
          <w:rFonts w:ascii="ＭＳ 明朝" w:cs="ＭＳ 明朝"/>
          <w:kern w:val="0"/>
          <w:sz w:val="22"/>
        </w:rPr>
      </w:pPr>
      <w:r w:rsidRPr="00F24B16">
        <w:rPr>
          <w:rFonts w:ascii="ＭＳ 明朝" w:cs="ＭＳ 明朝" w:hint="eastAsia"/>
          <w:kern w:val="0"/>
          <w:sz w:val="22"/>
        </w:rPr>
        <w:t>介護保険法下における介護老人施設として、要介護者の心身の状況等に応じて適切な介護福祉施設サービスを提供するとともに、自らその提供するサービスの質の評価を行うことにより、常にサービスを受ける立場に立った施設介護事業を実施します。</w:t>
      </w:r>
    </w:p>
    <w:p w14:paraId="0D5BAC0A" w14:textId="77777777" w:rsidR="0052205B" w:rsidRPr="00F24B16" w:rsidRDefault="0052205B" w:rsidP="00CB36A3">
      <w:pPr>
        <w:autoSpaceDE w:val="0"/>
        <w:autoSpaceDN w:val="0"/>
        <w:adjustRightInd w:val="0"/>
        <w:spacing w:line="360" w:lineRule="atLeast"/>
        <w:ind w:firstLineChars="100" w:firstLine="220"/>
        <w:jc w:val="left"/>
        <w:rPr>
          <w:rFonts w:ascii="ＭＳ 明朝" w:cs="ＭＳ 明朝"/>
          <w:kern w:val="0"/>
          <w:sz w:val="22"/>
        </w:rPr>
      </w:pPr>
      <w:r w:rsidRPr="00F24B16">
        <w:rPr>
          <w:rFonts w:ascii="ＭＳ 明朝" w:cs="ＭＳ 明朝" w:hint="eastAsia"/>
          <w:kern w:val="0"/>
          <w:sz w:val="22"/>
        </w:rPr>
        <w:t>サービスの提供においては、施設サービス計画</w:t>
      </w:r>
      <w:r w:rsidRPr="00F24B16">
        <w:rPr>
          <w:rFonts w:ascii="ＭＳ 明朝" w:cs="ＭＳ 明朝"/>
          <w:kern w:val="0"/>
          <w:sz w:val="22"/>
        </w:rPr>
        <w:t>(</w:t>
      </w:r>
      <w:r w:rsidRPr="00F24B16">
        <w:rPr>
          <w:rFonts w:ascii="ＭＳ 明朝" w:cs="ＭＳ 明朝" w:hint="eastAsia"/>
          <w:kern w:val="0"/>
          <w:sz w:val="22"/>
        </w:rPr>
        <w:t>ケアプラン</w:t>
      </w:r>
      <w:r w:rsidRPr="00F24B16">
        <w:rPr>
          <w:rFonts w:ascii="ＭＳ 明朝" w:cs="ＭＳ 明朝"/>
          <w:kern w:val="0"/>
          <w:sz w:val="22"/>
        </w:rPr>
        <w:t>)</w:t>
      </w:r>
      <w:r w:rsidRPr="00F24B16">
        <w:rPr>
          <w:rFonts w:ascii="ＭＳ 明朝" w:cs="ＭＳ 明朝" w:hint="eastAsia"/>
          <w:kern w:val="0"/>
          <w:sz w:val="22"/>
        </w:rPr>
        <w:t>及び通所介護サービス計画に基づき、介護、相談及び援助、機能訓練、健康管理を行い、利用者がその有する能力に応じ自立した日常生活を営むことが出来るよう支援します。</w:t>
      </w:r>
    </w:p>
    <w:p w14:paraId="10E3A931" w14:textId="77777777" w:rsidR="0052205B" w:rsidRPr="00F24B16" w:rsidRDefault="0052205B" w:rsidP="00541823">
      <w:pPr>
        <w:autoSpaceDE w:val="0"/>
        <w:autoSpaceDN w:val="0"/>
        <w:adjustRightInd w:val="0"/>
        <w:spacing w:line="360" w:lineRule="atLeast"/>
        <w:ind w:firstLineChars="100" w:firstLine="220"/>
        <w:jc w:val="left"/>
        <w:rPr>
          <w:rFonts w:ascii="ＭＳ 明朝" w:cs="ＭＳ 明朝"/>
          <w:kern w:val="0"/>
          <w:sz w:val="22"/>
        </w:rPr>
      </w:pPr>
      <w:r w:rsidRPr="00F24B16">
        <w:rPr>
          <w:rFonts w:ascii="ＭＳ 明朝" w:cs="ＭＳ 明朝" w:hint="eastAsia"/>
          <w:kern w:val="0"/>
          <w:sz w:val="22"/>
        </w:rPr>
        <w:t>施設の運営に当たっては、入居者の立場に立った「自立（律）支援」を中心としたサービスを提供し、「安心・安全」、「快適」、「思いやり」のある施設を目指します。</w:t>
      </w:r>
    </w:p>
    <w:p w14:paraId="5B0A087F" w14:textId="77777777" w:rsidR="0017002B" w:rsidRPr="00F24B16" w:rsidRDefault="0017002B" w:rsidP="007C7748">
      <w:pPr>
        <w:jc w:val="left"/>
        <w:rPr>
          <w:b/>
          <w:sz w:val="28"/>
          <w:szCs w:val="28"/>
        </w:rPr>
      </w:pPr>
    </w:p>
    <w:p w14:paraId="2AF4C721" w14:textId="77777777" w:rsidR="00C60E0D" w:rsidRPr="00F24B16" w:rsidRDefault="007C7748" w:rsidP="007C7748">
      <w:pPr>
        <w:jc w:val="left"/>
        <w:rPr>
          <w:b/>
          <w:sz w:val="28"/>
          <w:szCs w:val="28"/>
        </w:rPr>
      </w:pPr>
      <w:r w:rsidRPr="00F24B16">
        <w:rPr>
          <w:b/>
          <w:sz w:val="28"/>
          <w:szCs w:val="28"/>
        </w:rPr>
        <w:t>各事業計画</w:t>
      </w:r>
    </w:p>
    <w:p w14:paraId="0B881269" w14:textId="77777777" w:rsidR="0052205B" w:rsidRPr="00F24B16" w:rsidRDefault="00E20460" w:rsidP="00BF6F48">
      <w:pPr>
        <w:autoSpaceDE w:val="0"/>
        <w:autoSpaceDN w:val="0"/>
        <w:adjustRightInd w:val="0"/>
        <w:spacing w:line="360" w:lineRule="atLeast"/>
        <w:jc w:val="left"/>
        <w:rPr>
          <w:rFonts w:ascii="ＭＳ 明朝" w:cs="ＭＳ 明朝"/>
          <w:kern w:val="0"/>
          <w:sz w:val="28"/>
          <w:szCs w:val="28"/>
        </w:rPr>
      </w:pPr>
      <w:r w:rsidRPr="00F24B16">
        <w:rPr>
          <w:rFonts w:ascii="ＭＳ 明朝" w:cs="ＭＳ 明朝" w:hint="eastAsia"/>
          <w:kern w:val="0"/>
          <w:sz w:val="28"/>
          <w:szCs w:val="28"/>
        </w:rPr>
        <w:t>●</w:t>
      </w:r>
      <w:r w:rsidR="0052205B" w:rsidRPr="00F24B16">
        <w:rPr>
          <w:rFonts w:ascii="ＭＳ 明朝" w:cs="ＭＳ 明朝" w:hint="eastAsia"/>
          <w:kern w:val="0"/>
          <w:sz w:val="28"/>
          <w:szCs w:val="28"/>
        </w:rPr>
        <w:t>地域密着型特別養護老人ホーム事業</w:t>
      </w:r>
    </w:p>
    <w:p w14:paraId="1E7A95C8" w14:textId="144EEB5D" w:rsidR="00113FCB" w:rsidRPr="00F24B16" w:rsidRDefault="00EE10E0" w:rsidP="00EE10E0">
      <w:pPr>
        <w:rPr>
          <w:rFonts w:asciiTheme="minorEastAsia" w:eastAsiaTheme="minorEastAsia" w:hAnsiTheme="minorEastAsia"/>
          <w:sz w:val="22"/>
        </w:rPr>
      </w:pPr>
      <w:r w:rsidRPr="00F24B16">
        <w:rPr>
          <w:rFonts w:asciiTheme="minorEastAsia" w:eastAsiaTheme="minorEastAsia" w:hAnsiTheme="minorEastAsia"/>
          <w:sz w:val="22"/>
        </w:rPr>
        <w:t>施設理念である</w:t>
      </w:r>
      <w:r w:rsidRPr="00F24B16">
        <w:rPr>
          <w:rFonts w:asciiTheme="minorEastAsia" w:eastAsiaTheme="minorEastAsia" w:hAnsiTheme="minorEastAsia"/>
          <w:b/>
          <w:bCs/>
          <w:sz w:val="22"/>
        </w:rPr>
        <w:t>「寄り添い、ゆっくり、楽しく暮らす」</w:t>
      </w:r>
      <w:r w:rsidRPr="00F24B16">
        <w:rPr>
          <w:rFonts w:asciiTheme="minorEastAsia" w:eastAsiaTheme="minorEastAsia" w:hAnsiTheme="minorEastAsia"/>
          <w:sz w:val="22"/>
        </w:rPr>
        <w:t>を基本に、入居者一人ひとりの尊厳と意思を尊重したケアを実践する。また、科学的介護の推進や多職種連携を図りながら、安心・安全な生活環境を整えるとともに、入居者がその人らしく穏やかに生活できる施設づくりを目指す。さらに、介護人材不足や入所ニーズの変化、次期介護報酬改定を見据え、生産性向上や業務改善を進め、安定した施設運営を行う。</w:t>
      </w:r>
    </w:p>
    <w:tbl>
      <w:tblPr>
        <w:tblStyle w:val="a9"/>
        <w:tblpPr w:leftFromText="142" w:rightFromText="142" w:vertAnchor="text" w:horzAnchor="margin" w:tblpY="348"/>
        <w:tblW w:w="0" w:type="auto"/>
        <w:tblLook w:val="04A0" w:firstRow="1" w:lastRow="0" w:firstColumn="1" w:lastColumn="0" w:noHBand="0" w:noVBand="1"/>
      </w:tblPr>
      <w:tblGrid>
        <w:gridCol w:w="8494"/>
      </w:tblGrid>
      <w:tr w:rsidR="00F24B16" w:rsidRPr="00F24B16" w14:paraId="69125ABF" w14:textId="77777777" w:rsidTr="00EE10E0">
        <w:tc>
          <w:tcPr>
            <w:tcW w:w="8494" w:type="dxa"/>
          </w:tcPr>
          <w:p w14:paraId="5FD0D1ED" w14:textId="77777777" w:rsidR="00397224" w:rsidRPr="00F24B16" w:rsidRDefault="00397224" w:rsidP="003E4C11">
            <w:pPr>
              <w:autoSpaceDE w:val="0"/>
              <w:autoSpaceDN w:val="0"/>
              <w:adjustRightInd w:val="0"/>
              <w:spacing w:line="360" w:lineRule="atLeast"/>
              <w:jc w:val="left"/>
              <w:rPr>
                <w:rFonts w:ascii="ＭＳ 明朝" w:cs="ＭＳ 明朝"/>
                <w:kern w:val="0"/>
                <w:sz w:val="22"/>
                <w:lang w:eastAsia="zh-TW"/>
              </w:rPr>
            </w:pPr>
            <w:r w:rsidRPr="00F24B16">
              <w:rPr>
                <w:rFonts w:ascii="ＭＳ 明朝" w:cs="ＭＳ 明朝"/>
                <w:kern w:val="0"/>
                <w:sz w:val="22"/>
                <w:lang w:eastAsia="zh-TW"/>
              </w:rPr>
              <w:t>事　業　内　容　（重点項目）</w:t>
            </w:r>
          </w:p>
        </w:tc>
      </w:tr>
      <w:tr w:rsidR="00F24B16" w:rsidRPr="00F24B16" w14:paraId="5A6E965C" w14:textId="77777777" w:rsidTr="00EE10E0">
        <w:tc>
          <w:tcPr>
            <w:tcW w:w="8494" w:type="dxa"/>
          </w:tcPr>
          <w:p w14:paraId="767C2731" w14:textId="5CF50F14" w:rsidR="00EE10E0" w:rsidRPr="00F24B16" w:rsidRDefault="00EE10E0" w:rsidP="00C32A52">
            <w:pPr>
              <w:pStyle w:val="ab"/>
              <w:rPr>
                <w:rFonts w:ascii="ＭＳ Ｐ明朝" w:eastAsia="ＭＳ Ｐ明朝" w:hAnsi="ＭＳ Ｐ明朝"/>
                <w:sz w:val="22"/>
              </w:rPr>
            </w:pPr>
            <w:r w:rsidRPr="00F24B16">
              <w:rPr>
                <w:rFonts w:ascii="ＭＳ Ｐ明朝" w:eastAsia="ＭＳ Ｐ明朝" w:hAnsi="ＭＳ Ｐ明朝" w:hint="eastAsia"/>
                <w:sz w:val="22"/>
              </w:rPr>
              <w:t>現在の介護業界の状況を踏まえ、以下の課題に重点的に取り組む。</w:t>
            </w:r>
          </w:p>
          <w:p w14:paraId="6BC41767" w14:textId="77777777" w:rsidR="00EE10E0" w:rsidRPr="00F24B16" w:rsidRDefault="00EE10E0" w:rsidP="00EE10E0">
            <w:pPr>
              <w:numPr>
                <w:ilvl w:val="0"/>
                <w:numId w:val="50"/>
              </w:numPr>
              <w:rPr>
                <w:rFonts w:asciiTheme="minorEastAsia" w:eastAsiaTheme="minorEastAsia" w:hAnsiTheme="minorEastAsia"/>
                <w:sz w:val="22"/>
              </w:rPr>
            </w:pPr>
            <w:r w:rsidRPr="00F24B16">
              <w:rPr>
                <w:rFonts w:asciiTheme="minorEastAsia" w:eastAsiaTheme="minorEastAsia" w:hAnsiTheme="minorEastAsia"/>
                <w:sz w:val="22"/>
              </w:rPr>
              <w:t>入居者の重度化に対応したケア体制の強化</w:t>
            </w:r>
          </w:p>
          <w:p w14:paraId="5CC2BFFB" w14:textId="77777777" w:rsidR="00EE10E0" w:rsidRPr="00F24B16" w:rsidRDefault="00EE10E0" w:rsidP="00EE10E0">
            <w:pPr>
              <w:numPr>
                <w:ilvl w:val="0"/>
                <w:numId w:val="50"/>
              </w:numPr>
              <w:rPr>
                <w:rFonts w:asciiTheme="minorEastAsia" w:eastAsiaTheme="minorEastAsia" w:hAnsiTheme="minorEastAsia"/>
                <w:sz w:val="22"/>
              </w:rPr>
            </w:pPr>
            <w:r w:rsidRPr="00F24B16">
              <w:rPr>
                <w:rFonts w:asciiTheme="minorEastAsia" w:eastAsiaTheme="minorEastAsia" w:hAnsiTheme="minorEastAsia"/>
                <w:sz w:val="22"/>
              </w:rPr>
              <w:t>介護人材不足への対応と働きやすい職場環境づくり</w:t>
            </w:r>
          </w:p>
          <w:p w14:paraId="364BD9E0" w14:textId="77777777" w:rsidR="00EE10E0" w:rsidRPr="00F24B16" w:rsidRDefault="00EE10E0" w:rsidP="00EE10E0">
            <w:pPr>
              <w:numPr>
                <w:ilvl w:val="0"/>
                <w:numId w:val="50"/>
              </w:numPr>
              <w:rPr>
                <w:rFonts w:asciiTheme="minorEastAsia" w:eastAsiaTheme="minorEastAsia" w:hAnsiTheme="minorEastAsia"/>
                <w:sz w:val="22"/>
              </w:rPr>
            </w:pPr>
            <w:r w:rsidRPr="00F24B16">
              <w:rPr>
                <w:rFonts w:asciiTheme="minorEastAsia" w:eastAsiaTheme="minorEastAsia" w:hAnsiTheme="minorEastAsia"/>
                <w:sz w:val="22"/>
              </w:rPr>
              <w:t>科学的介護の推進とケアの質の向上</w:t>
            </w:r>
          </w:p>
          <w:p w14:paraId="16F22A1D" w14:textId="77777777" w:rsidR="00EE10E0" w:rsidRPr="00F24B16" w:rsidRDefault="00EE10E0" w:rsidP="00EE10E0">
            <w:pPr>
              <w:numPr>
                <w:ilvl w:val="0"/>
                <w:numId w:val="50"/>
              </w:numPr>
              <w:rPr>
                <w:rFonts w:asciiTheme="minorEastAsia" w:eastAsiaTheme="minorEastAsia" w:hAnsiTheme="minorEastAsia"/>
                <w:sz w:val="22"/>
              </w:rPr>
            </w:pPr>
            <w:r w:rsidRPr="00F24B16">
              <w:rPr>
                <w:rFonts w:asciiTheme="minorEastAsia" w:eastAsiaTheme="minorEastAsia" w:hAnsiTheme="minorEastAsia"/>
                <w:sz w:val="22"/>
              </w:rPr>
              <w:t>災害・感染症に対応できる体制の強化</w:t>
            </w:r>
          </w:p>
          <w:p w14:paraId="04B4EE1F" w14:textId="77777777" w:rsidR="00EE10E0" w:rsidRPr="00F24B16" w:rsidRDefault="00EE10E0" w:rsidP="00BD60E8">
            <w:pPr>
              <w:numPr>
                <w:ilvl w:val="0"/>
                <w:numId w:val="50"/>
              </w:numPr>
              <w:rPr>
                <w:rFonts w:asciiTheme="minorEastAsia" w:eastAsiaTheme="minorEastAsia" w:hAnsiTheme="minorEastAsia"/>
                <w:sz w:val="22"/>
              </w:rPr>
            </w:pPr>
            <w:r w:rsidRPr="00F24B16">
              <w:rPr>
                <w:rFonts w:asciiTheme="minorEastAsia" w:eastAsiaTheme="minorEastAsia" w:hAnsiTheme="minorEastAsia"/>
                <w:sz w:val="22"/>
              </w:rPr>
              <w:t>稼働率向上による安定した施設運</w:t>
            </w:r>
          </w:p>
          <w:p w14:paraId="1CE00D65" w14:textId="2928B4F6" w:rsidR="003B4A3D" w:rsidRPr="00F24B16" w:rsidRDefault="003B4A3D" w:rsidP="003B4A3D">
            <w:pPr>
              <w:ind w:left="720"/>
              <w:rPr>
                <w:rFonts w:asciiTheme="minorEastAsia" w:eastAsiaTheme="minorEastAsia" w:hAnsiTheme="minorEastAsia"/>
                <w:sz w:val="22"/>
              </w:rPr>
            </w:pPr>
          </w:p>
        </w:tc>
      </w:tr>
      <w:tr w:rsidR="00F24B16" w:rsidRPr="00F24B16" w14:paraId="78D26A23" w14:textId="77777777" w:rsidTr="00EE10E0">
        <w:tc>
          <w:tcPr>
            <w:tcW w:w="8494" w:type="dxa"/>
          </w:tcPr>
          <w:p w14:paraId="5F8B29E0" w14:textId="77777777" w:rsidR="00397224" w:rsidRPr="00F24B16" w:rsidRDefault="00397224" w:rsidP="003E4C11">
            <w:pPr>
              <w:autoSpaceDE w:val="0"/>
              <w:autoSpaceDN w:val="0"/>
              <w:adjustRightInd w:val="0"/>
              <w:spacing w:line="360" w:lineRule="atLeast"/>
              <w:jc w:val="left"/>
              <w:rPr>
                <w:rFonts w:ascii="ＭＳ 明朝" w:cs="ＭＳ 明朝"/>
                <w:kern w:val="0"/>
                <w:szCs w:val="21"/>
              </w:rPr>
            </w:pPr>
            <w:r w:rsidRPr="00F24B16">
              <w:rPr>
                <w:rFonts w:ascii="ＭＳ 明朝" w:cs="ＭＳ 明朝"/>
                <w:kern w:val="0"/>
                <w:szCs w:val="21"/>
              </w:rPr>
              <w:t>目　標・課　題</w:t>
            </w:r>
          </w:p>
        </w:tc>
      </w:tr>
      <w:tr w:rsidR="00F24B16" w:rsidRPr="00F24B16" w14:paraId="4DE0DBE2" w14:textId="77777777" w:rsidTr="00EE10E0">
        <w:tc>
          <w:tcPr>
            <w:tcW w:w="8494" w:type="dxa"/>
          </w:tcPr>
          <w:p w14:paraId="0190B6A7" w14:textId="3BEEF06E" w:rsidR="00EE10E0" w:rsidRPr="00F24B16" w:rsidRDefault="00EE10E0" w:rsidP="00EE10E0">
            <w:pPr>
              <w:rPr>
                <w:rFonts w:asciiTheme="minorEastAsia" w:eastAsiaTheme="minorEastAsia" w:hAnsiTheme="minorEastAsia"/>
                <w:b/>
                <w:bCs/>
                <w:sz w:val="22"/>
              </w:rPr>
            </w:pPr>
            <w:r w:rsidRPr="00F24B16">
              <w:rPr>
                <w:rFonts w:asciiTheme="minorEastAsia" w:eastAsiaTheme="minorEastAsia" w:hAnsiTheme="minorEastAsia" w:hint="eastAsia"/>
                <w:b/>
                <w:bCs/>
                <w:sz w:val="22"/>
              </w:rPr>
              <w:t>（１）質の高い介護サービスの提供</w:t>
            </w:r>
          </w:p>
          <w:p w14:paraId="04C6895D" w14:textId="77777777" w:rsidR="00EE10E0" w:rsidRPr="00F24B16" w:rsidRDefault="00EE10E0" w:rsidP="00EE10E0">
            <w:pPr>
              <w:rPr>
                <w:rFonts w:asciiTheme="minorEastAsia" w:eastAsiaTheme="minorEastAsia" w:hAnsiTheme="minorEastAsia"/>
                <w:sz w:val="22"/>
              </w:rPr>
            </w:pPr>
            <w:r w:rsidRPr="00F24B16">
              <w:rPr>
                <w:rFonts w:asciiTheme="minorEastAsia" w:eastAsiaTheme="minorEastAsia" w:hAnsiTheme="minorEastAsia" w:hint="eastAsia"/>
                <w:sz w:val="22"/>
              </w:rPr>
              <w:lastRenderedPageBreak/>
              <w:t xml:space="preserve">　</w:t>
            </w:r>
            <w:r w:rsidRPr="00F24B16">
              <w:rPr>
                <w:rFonts w:asciiTheme="minorEastAsia" w:eastAsiaTheme="minorEastAsia" w:hAnsiTheme="minorEastAsia"/>
                <w:sz w:val="22"/>
              </w:rPr>
              <w:t>入居者一人ひとりの心身の状態や生活歴を理解し、その人らしい生活が継続できる</w:t>
            </w:r>
          </w:p>
          <w:p w14:paraId="27BBCC3B" w14:textId="62196F0F" w:rsidR="00EE10E0" w:rsidRPr="00F24B16" w:rsidRDefault="00EE10E0" w:rsidP="00EE10E0">
            <w:pPr>
              <w:rPr>
                <w:rFonts w:asciiTheme="minorEastAsia" w:eastAsiaTheme="minorEastAsia" w:hAnsiTheme="minorEastAsia"/>
                <w:sz w:val="22"/>
              </w:rPr>
            </w:pP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よう個別ケアを実践する。</w:t>
            </w:r>
          </w:p>
          <w:p w14:paraId="6A96C9AD" w14:textId="4F907260" w:rsidR="00EE10E0" w:rsidRPr="00F24B16" w:rsidRDefault="00EE10E0" w:rsidP="00EE10E0">
            <w:pPr>
              <w:rPr>
                <w:rFonts w:asciiTheme="minorEastAsia" w:eastAsiaTheme="minorEastAsia" w:hAnsiTheme="minorEastAsia"/>
                <w:b/>
                <w:bCs/>
                <w:sz w:val="22"/>
              </w:rPr>
            </w:pPr>
            <w:r w:rsidRPr="00F24B16">
              <w:rPr>
                <w:rFonts w:asciiTheme="minorEastAsia" w:eastAsiaTheme="minorEastAsia" w:hAnsiTheme="minorEastAsia" w:hint="eastAsia"/>
                <w:b/>
                <w:bCs/>
                <w:sz w:val="22"/>
              </w:rPr>
              <w:t xml:space="preserve">　</w:t>
            </w:r>
            <w:r w:rsidRPr="00F24B16">
              <w:rPr>
                <w:rFonts w:asciiTheme="minorEastAsia" w:eastAsiaTheme="minorEastAsia" w:hAnsiTheme="minorEastAsia"/>
                <w:b/>
                <w:bCs/>
                <w:sz w:val="22"/>
              </w:rPr>
              <w:t>具体的な取り組み</w:t>
            </w:r>
          </w:p>
          <w:p w14:paraId="4848B989" w14:textId="77777777" w:rsidR="003B4A3D" w:rsidRPr="00F24B16" w:rsidRDefault="00EE10E0" w:rsidP="00EE10E0">
            <w:pPr>
              <w:ind w:left="220" w:hangingChars="100" w:hanging="220"/>
              <w:rPr>
                <w:rFonts w:asciiTheme="minorEastAsia" w:eastAsiaTheme="minorEastAsia" w:hAnsiTheme="minorEastAsia"/>
                <w:sz w:val="22"/>
              </w:rPr>
            </w:pP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・水分、運動、排泄、食事を基本とした生活ケアを継続し、身体機能の維持や健康</w:t>
            </w:r>
          </w:p>
          <w:p w14:paraId="35C3D9D0" w14:textId="290289CC" w:rsidR="00EE10E0" w:rsidRPr="00F24B16" w:rsidRDefault="003B4A3D" w:rsidP="00EE10E0">
            <w:pPr>
              <w:ind w:left="220" w:hangingChars="100" w:hanging="220"/>
              <w:rPr>
                <w:rFonts w:asciiTheme="minorEastAsia" w:eastAsiaTheme="minorEastAsia" w:hAnsiTheme="minorEastAsia"/>
                <w:sz w:val="22"/>
              </w:rPr>
            </w:pPr>
            <w:r w:rsidRPr="00F24B16">
              <w:rPr>
                <w:rFonts w:asciiTheme="minorEastAsia" w:eastAsiaTheme="minorEastAsia" w:hAnsiTheme="minorEastAsia" w:hint="eastAsia"/>
                <w:sz w:val="22"/>
              </w:rPr>
              <w:t xml:space="preserve">　</w:t>
            </w:r>
            <w:r w:rsidR="00EE10E0" w:rsidRPr="00F24B16">
              <w:rPr>
                <w:rFonts w:asciiTheme="minorEastAsia" w:eastAsiaTheme="minorEastAsia" w:hAnsiTheme="minorEastAsia" w:hint="eastAsia"/>
                <w:sz w:val="22"/>
              </w:rPr>
              <w:t xml:space="preserve">　</w:t>
            </w:r>
            <w:r w:rsidR="00EE10E0" w:rsidRPr="00F24B16">
              <w:rPr>
                <w:rFonts w:asciiTheme="minorEastAsia" w:eastAsiaTheme="minorEastAsia" w:hAnsiTheme="minorEastAsia"/>
                <w:sz w:val="22"/>
              </w:rPr>
              <w:t>管理に努める。</w:t>
            </w:r>
          </w:p>
          <w:p w14:paraId="3587C832" w14:textId="05EAE849" w:rsidR="00EE10E0" w:rsidRPr="00F24B16" w:rsidRDefault="00EE10E0" w:rsidP="00EE10E0">
            <w:pPr>
              <w:ind w:left="220" w:hangingChars="100" w:hanging="220"/>
              <w:rPr>
                <w:rFonts w:asciiTheme="minorEastAsia" w:eastAsiaTheme="minorEastAsia" w:hAnsiTheme="minorEastAsia"/>
                <w:sz w:val="22"/>
              </w:rPr>
            </w:pP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・日中の離床や体操、レクリエーションなどを取り入れ、心身の活性化を図る。</w:t>
            </w:r>
          </w:p>
          <w:p w14:paraId="62B99885" w14:textId="77777777" w:rsidR="00EE10E0" w:rsidRPr="00F24B16" w:rsidRDefault="00EE10E0" w:rsidP="00EE10E0">
            <w:pPr>
              <w:ind w:left="220" w:hangingChars="100" w:hanging="220"/>
              <w:rPr>
                <w:rFonts w:asciiTheme="minorEastAsia" w:eastAsiaTheme="minorEastAsia" w:hAnsiTheme="minorEastAsia"/>
                <w:sz w:val="22"/>
              </w:rPr>
            </w:pP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・LIFEのフィードバックデータを活用し、入居者の状態に応じたケアの見直しを</w:t>
            </w:r>
          </w:p>
          <w:p w14:paraId="3517F284" w14:textId="051D0D46" w:rsidR="00EE10E0" w:rsidRPr="00F24B16" w:rsidRDefault="00EE10E0" w:rsidP="00EE10E0">
            <w:pPr>
              <w:ind w:left="220" w:hangingChars="100" w:hanging="220"/>
              <w:rPr>
                <w:rFonts w:asciiTheme="minorEastAsia" w:eastAsiaTheme="minorEastAsia" w:hAnsiTheme="minorEastAsia"/>
                <w:sz w:val="22"/>
              </w:rPr>
            </w:pP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行う。</w:t>
            </w:r>
          </w:p>
          <w:p w14:paraId="72BF8F50" w14:textId="4692D992" w:rsidR="00EE10E0" w:rsidRPr="00F24B16" w:rsidRDefault="00EE10E0" w:rsidP="00EE10E0">
            <w:pPr>
              <w:ind w:left="220" w:hangingChars="100" w:hanging="220"/>
              <w:rPr>
                <w:rFonts w:asciiTheme="minorEastAsia" w:eastAsiaTheme="minorEastAsia" w:hAnsiTheme="minorEastAsia"/>
                <w:sz w:val="22"/>
              </w:rPr>
            </w:pP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・介護、看護、栄養、相談員など多職種が連携し、適切なケアの提供を行う。</w:t>
            </w:r>
          </w:p>
          <w:p w14:paraId="5AD09F32" w14:textId="5A004FDD" w:rsidR="00EE10E0" w:rsidRPr="00F24B16" w:rsidRDefault="00EE10E0" w:rsidP="00EE10E0">
            <w:pPr>
              <w:ind w:left="220" w:hangingChars="100" w:hanging="220"/>
              <w:rPr>
                <w:rFonts w:asciiTheme="minorEastAsia" w:eastAsiaTheme="minorEastAsia" w:hAnsiTheme="minorEastAsia"/>
                <w:sz w:val="22"/>
              </w:rPr>
            </w:pP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・口腔ケアや栄養管理を行い、誤嚥性肺炎や低栄養の予防に努める。</w:t>
            </w:r>
          </w:p>
          <w:p w14:paraId="107827F8" w14:textId="77777777" w:rsidR="00EE10E0" w:rsidRPr="00F24B16" w:rsidRDefault="00EE10E0" w:rsidP="00EE10E0">
            <w:pPr>
              <w:rPr>
                <w:rFonts w:asciiTheme="minorEastAsia" w:eastAsiaTheme="minorEastAsia" w:hAnsiTheme="minorEastAsia"/>
                <w:b/>
                <w:bCs/>
                <w:sz w:val="22"/>
              </w:rPr>
            </w:pPr>
            <w:r w:rsidRPr="00F24B16">
              <w:rPr>
                <w:rFonts w:asciiTheme="minorEastAsia" w:eastAsiaTheme="minorEastAsia" w:hAnsiTheme="minorEastAsia"/>
                <w:b/>
                <w:bCs/>
                <w:sz w:val="22"/>
              </w:rPr>
              <w:t>（２）安心・安全な生活環境の整備</w:t>
            </w:r>
          </w:p>
          <w:p w14:paraId="6CA210A9" w14:textId="5904C0ED" w:rsidR="00EE10E0" w:rsidRPr="00F24B16" w:rsidRDefault="00EE10E0" w:rsidP="00EE10E0">
            <w:pPr>
              <w:rPr>
                <w:rFonts w:asciiTheme="minorEastAsia" w:eastAsiaTheme="minorEastAsia" w:hAnsiTheme="minorEastAsia"/>
                <w:sz w:val="22"/>
              </w:rPr>
            </w:pP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入居者が安心して生活できる環境を整えるため、事故防止や健康管理を徹底する。</w:t>
            </w:r>
          </w:p>
          <w:p w14:paraId="20660CBF" w14:textId="266A36AA" w:rsidR="00EE10E0" w:rsidRPr="00F24B16" w:rsidRDefault="00EE10E0" w:rsidP="00EE10E0">
            <w:pPr>
              <w:rPr>
                <w:rFonts w:asciiTheme="minorEastAsia" w:eastAsiaTheme="minorEastAsia" w:hAnsiTheme="minorEastAsia"/>
                <w:b/>
                <w:bCs/>
                <w:sz w:val="22"/>
              </w:rPr>
            </w:pPr>
            <w:r w:rsidRPr="00F24B16">
              <w:rPr>
                <w:rFonts w:asciiTheme="minorEastAsia" w:eastAsiaTheme="minorEastAsia" w:hAnsiTheme="minorEastAsia" w:hint="eastAsia"/>
                <w:b/>
                <w:bCs/>
                <w:sz w:val="22"/>
              </w:rPr>
              <w:t xml:space="preserve">　</w:t>
            </w:r>
            <w:r w:rsidRPr="00F24B16">
              <w:rPr>
                <w:rFonts w:asciiTheme="minorEastAsia" w:eastAsiaTheme="minorEastAsia" w:hAnsiTheme="minorEastAsia"/>
                <w:b/>
                <w:bCs/>
                <w:sz w:val="22"/>
              </w:rPr>
              <w:t>具体的な取り組み</w:t>
            </w:r>
          </w:p>
          <w:p w14:paraId="58970C17" w14:textId="1AF2A7A8" w:rsidR="00EE10E0" w:rsidRPr="00F24B16" w:rsidRDefault="00EE10E0" w:rsidP="00EE10E0">
            <w:pPr>
              <w:rPr>
                <w:rFonts w:asciiTheme="minorEastAsia" w:eastAsiaTheme="minorEastAsia" w:hAnsiTheme="minorEastAsia"/>
                <w:sz w:val="22"/>
              </w:rPr>
            </w:pP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・入居者の身体状況や生活状況を把握し、転倒や事故の予防に努める。</w:t>
            </w:r>
            <w:r w:rsidRPr="00F24B16">
              <w:rPr>
                <w:rFonts w:asciiTheme="minorEastAsia" w:eastAsiaTheme="minorEastAsia" w:hAnsiTheme="minorEastAsia"/>
                <w:sz w:val="22"/>
              </w:rPr>
              <w:br/>
            </w: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・ヒヤリハットや事故報告を職員間で共有し、原因分析と再発防止を行う。</w:t>
            </w:r>
            <w:r w:rsidRPr="00F24B16">
              <w:rPr>
                <w:rFonts w:asciiTheme="minorEastAsia" w:eastAsiaTheme="minorEastAsia" w:hAnsiTheme="minorEastAsia"/>
                <w:sz w:val="22"/>
              </w:rPr>
              <w:br/>
            </w: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・日々の健康状態の観察を行い、体調変化の早期発見に努める。</w:t>
            </w:r>
            <w:r w:rsidRPr="00F24B16">
              <w:rPr>
                <w:rFonts w:asciiTheme="minorEastAsia" w:eastAsiaTheme="minorEastAsia" w:hAnsiTheme="minorEastAsia"/>
                <w:sz w:val="22"/>
              </w:rPr>
              <w:br/>
            </w: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・医療機関と連携し、必要時には迅速に対応する。</w:t>
            </w:r>
            <w:r w:rsidRPr="00F24B16">
              <w:rPr>
                <w:rFonts w:asciiTheme="minorEastAsia" w:eastAsiaTheme="minorEastAsia" w:hAnsiTheme="minorEastAsia"/>
                <w:sz w:val="22"/>
              </w:rPr>
              <w:br/>
            </w: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・感染症対策を継続し、入居者と職員の健康管理に努める。</w:t>
            </w:r>
          </w:p>
          <w:p w14:paraId="35B7BB87" w14:textId="77777777" w:rsidR="00EE10E0" w:rsidRPr="00F24B16" w:rsidRDefault="00EE10E0" w:rsidP="00EE10E0">
            <w:pPr>
              <w:rPr>
                <w:rFonts w:asciiTheme="minorEastAsia" w:eastAsiaTheme="minorEastAsia" w:hAnsiTheme="minorEastAsia"/>
                <w:b/>
                <w:bCs/>
                <w:sz w:val="22"/>
              </w:rPr>
            </w:pPr>
            <w:r w:rsidRPr="00F24B16">
              <w:rPr>
                <w:rFonts w:asciiTheme="minorEastAsia" w:eastAsiaTheme="minorEastAsia" w:hAnsiTheme="minorEastAsia"/>
                <w:b/>
                <w:bCs/>
                <w:sz w:val="22"/>
              </w:rPr>
              <w:t>（３）働きやすい職場環境づくり</w:t>
            </w:r>
          </w:p>
          <w:p w14:paraId="64A1F678" w14:textId="6A169ACA" w:rsidR="00EE10E0" w:rsidRPr="00F24B16" w:rsidRDefault="00EE10E0" w:rsidP="00EE10E0">
            <w:pPr>
              <w:rPr>
                <w:rFonts w:asciiTheme="minorEastAsia" w:eastAsiaTheme="minorEastAsia" w:hAnsiTheme="minorEastAsia"/>
                <w:sz w:val="22"/>
              </w:rPr>
            </w:pP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介護人材不足に対応するため、職員が働きやすい環境づくりと業務改善を進める。</w:t>
            </w:r>
          </w:p>
          <w:p w14:paraId="34793DEC" w14:textId="003D3185" w:rsidR="00EE10E0" w:rsidRPr="00F24B16" w:rsidRDefault="00EE10E0" w:rsidP="00EE10E0">
            <w:pPr>
              <w:rPr>
                <w:rFonts w:asciiTheme="minorEastAsia" w:eastAsiaTheme="minorEastAsia" w:hAnsiTheme="minorEastAsia"/>
                <w:b/>
                <w:bCs/>
                <w:sz w:val="22"/>
              </w:rPr>
            </w:pPr>
            <w:r w:rsidRPr="00F24B16">
              <w:rPr>
                <w:rFonts w:asciiTheme="minorEastAsia" w:eastAsiaTheme="minorEastAsia" w:hAnsiTheme="minorEastAsia" w:hint="eastAsia"/>
                <w:b/>
                <w:bCs/>
                <w:sz w:val="22"/>
              </w:rPr>
              <w:t xml:space="preserve">　</w:t>
            </w:r>
            <w:r w:rsidRPr="00F24B16">
              <w:rPr>
                <w:rFonts w:asciiTheme="minorEastAsia" w:eastAsiaTheme="minorEastAsia" w:hAnsiTheme="minorEastAsia"/>
                <w:b/>
                <w:bCs/>
                <w:sz w:val="22"/>
              </w:rPr>
              <w:t>具体的な取り組み</w:t>
            </w:r>
          </w:p>
          <w:p w14:paraId="5D49CAB8" w14:textId="5F96700E" w:rsidR="00EE10E0" w:rsidRPr="00F24B16" w:rsidRDefault="00EE10E0" w:rsidP="00EE10E0">
            <w:pPr>
              <w:rPr>
                <w:rFonts w:asciiTheme="minorEastAsia" w:eastAsiaTheme="minorEastAsia" w:hAnsiTheme="minorEastAsia"/>
                <w:sz w:val="22"/>
              </w:rPr>
            </w:pP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・業務内容を見直し、無理・無駄・ムラを減らすことで業務の効率化を図る。</w:t>
            </w:r>
            <w:r w:rsidRPr="00F24B16">
              <w:rPr>
                <w:rFonts w:asciiTheme="minorEastAsia" w:eastAsiaTheme="minorEastAsia" w:hAnsiTheme="minorEastAsia"/>
                <w:sz w:val="22"/>
              </w:rPr>
              <w:br/>
            </w: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・記録様式や報告方法を見直し、職員間で情報共有がしやすい環境を整える。</w:t>
            </w:r>
            <w:r w:rsidRPr="00F24B16">
              <w:rPr>
                <w:rFonts w:asciiTheme="minorEastAsia" w:eastAsiaTheme="minorEastAsia" w:hAnsiTheme="minorEastAsia"/>
                <w:sz w:val="22"/>
              </w:rPr>
              <w:br/>
            </w: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・ICT機器や介護機器の活用を検討し、職員の負担軽減を図る。</w:t>
            </w:r>
            <w:r w:rsidRPr="00F24B16">
              <w:rPr>
                <w:rFonts w:asciiTheme="minorEastAsia" w:eastAsiaTheme="minorEastAsia" w:hAnsiTheme="minorEastAsia"/>
                <w:sz w:val="22"/>
              </w:rPr>
              <w:br/>
            </w: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・５S活動（整理・整頓・清掃・清潔・</w:t>
            </w:r>
            <w:r w:rsidRPr="00F24B16">
              <w:rPr>
                <w:rFonts w:asciiTheme="minorEastAsia" w:eastAsiaTheme="minorEastAsia" w:hAnsiTheme="minorEastAsia" w:hint="eastAsia"/>
                <w:sz w:val="22"/>
              </w:rPr>
              <w:t>躾</w:t>
            </w:r>
            <w:r w:rsidRPr="00F24B16">
              <w:rPr>
                <w:rFonts w:asciiTheme="minorEastAsia" w:eastAsiaTheme="minorEastAsia" w:hAnsiTheme="minorEastAsia"/>
                <w:sz w:val="22"/>
              </w:rPr>
              <w:t>）を取り入れ、職場環境の改善を行う。</w:t>
            </w:r>
            <w:r w:rsidRPr="00F24B16">
              <w:rPr>
                <w:rFonts w:asciiTheme="minorEastAsia" w:eastAsiaTheme="minorEastAsia" w:hAnsiTheme="minorEastAsia"/>
                <w:sz w:val="22"/>
              </w:rPr>
              <w:br/>
            </w: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・研修や勉強会を通して職員の知識や技術の向上を図る。</w:t>
            </w:r>
          </w:p>
          <w:p w14:paraId="72F2D127" w14:textId="77777777" w:rsidR="00EE10E0" w:rsidRPr="00F24B16" w:rsidRDefault="00EE10E0" w:rsidP="00EE10E0">
            <w:pPr>
              <w:rPr>
                <w:rFonts w:asciiTheme="minorEastAsia" w:eastAsiaTheme="minorEastAsia" w:hAnsiTheme="minorEastAsia"/>
                <w:b/>
                <w:bCs/>
                <w:sz w:val="22"/>
              </w:rPr>
            </w:pPr>
            <w:r w:rsidRPr="00F24B16">
              <w:rPr>
                <w:rFonts w:asciiTheme="minorEastAsia" w:eastAsiaTheme="minorEastAsia" w:hAnsiTheme="minorEastAsia"/>
                <w:b/>
                <w:bCs/>
                <w:sz w:val="22"/>
              </w:rPr>
              <w:t>（４）権利擁護と適切なケアの推進</w:t>
            </w:r>
          </w:p>
          <w:p w14:paraId="684EBCFA" w14:textId="2955AA92" w:rsidR="00EE10E0" w:rsidRPr="00F24B16" w:rsidRDefault="00EE10E0" w:rsidP="00EE10E0">
            <w:pPr>
              <w:rPr>
                <w:rFonts w:asciiTheme="minorEastAsia" w:eastAsiaTheme="minorEastAsia" w:hAnsiTheme="minorEastAsia"/>
                <w:sz w:val="22"/>
              </w:rPr>
            </w:pP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入居者の尊厳を守り、安心して生活できる施設づくりを進める。</w:t>
            </w:r>
          </w:p>
          <w:p w14:paraId="2FB4ADBF" w14:textId="567D6294" w:rsidR="00EE10E0" w:rsidRPr="00F24B16" w:rsidRDefault="00EE10E0" w:rsidP="00EE10E0">
            <w:pPr>
              <w:rPr>
                <w:rFonts w:asciiTheme="minorEastAsia" w:eastAsiaTheme="minorEastAsia" w:hAnsiTheme="minorEastAsia"/>
                <w:b/>
                <w:bCs/>
                <w:sz w:val="22"/>
              </w:rPr>
            </w:pPr>
            <w:r w:rsidRPr="00F24B16">
              <w:rPr>
                <w:rFonts w:asciiTheme="minorEastAsia" w:eastAsiaTheme="minorEastAsia" w:hAnsiTheme="minorEastAsia" w:hint="eastAsia"/>
                <w:b/>
                <w:bCs/>
                <w:sz w:val="22"/>
              </w:rPr>
              <w:t xml:space="preserve">　</w:t>
            </w:r>
            <w:r w:rsidRPr="00F24B16">
              <w:rPr>
                <w:rFonts w:asciiTheme="minorEastAsia" w:eastAsiaTheme="minorEastAsia" w:hAnsiTheme="minorEastAsia"/>
                <w:b/>
                <w:bCs/>
                <w:sz w:val="22"/>
              </w:rPr>
              <w:t>具体的な取り組み</w:t>
            </w:r>
          </w:p>
          <w:p w14:paraId="417A3395" w14:textId="481E7EDF" w:rsidR="00EE10E0" w:rsidRPr="00F24B16" w:rsidRDefault="00EE10E0" w:rsidP="00EE10E0">
            <w:pPr>
              <w:rPr>
                <w:rFonts w:asciiTheme="minorEastAsia" w:eastAsiaTheme="minorEastAsia" w:hAnsiTheme="minorEastAsia"/>
                <w:sz w:val="22"/>
              </w:rPr>
            </w:pP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・虐待防止や権利擁護に関する研修を実施し、職員の意識向上を図る。</w:t>
            </w:r>
            <w:r w:rsidRPr="00F24B16">
              <w:rPr>
                <w:rFonts w:asciiTheme="minorEastAsia" w:eastAsiaTheme="minorEastAsia" w:hAnsiTheme="minorEastAsia"/>
                <w:sz w:val="22"/>
              </w:rPr>
              <w:br/>
            </w: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・接遇や声掛けを大切にし、思いやりのあるケアを実践する。</w:t>
            </w:r>
            <w:r w:rsidRPr="00F24B16">
              <w:rPr>
                <w:rFonts w:asciiTheme="minorEastAsia" w:eastAsiaTheme="minorEastAsia" w:hAnsiTheme="minorEastAsia"/>
                <w:sz w:val="22"/>
              </w:rPr>
              <w:br/>
            </w: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・職員同士でケアの振り返りを行い、不適切ケアの防止に努める。</w:t>
            </w:r>
            <w:r w:rsidRPr="00F24B16">
              <w:rPr>
                <w:rFonts w:asciiTheme="minorEastAsia" w:eastAsiaTheme="minorEastAsia" w:hAnsiTheme="minorEastAsia"/>
                <w:sz w:val="22"/>
              </w:rPr>
              <w:br/>
            </w: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・入居者の意思や希望を尊重した生活支援を行う。</w:t>
            </w:r>
          </w:p>
          <w:p w14:paraId="0819A1A4" w14:textId="77777777" w:rsidR="00EE10E0" w:rsidRPr="00F24B16" w:rsidRDefault="00EE10E0" w:rsidP="00EE10E0">
            <w:pPr>
              <w:rPr>
                <w:rFonts w:asciiTheme="minorEastAsia" w:eastAsiaTheme="minorEastAsia" w:hAnsiTheme="minorEastAsia"/>
                <w:sz w:val="22"/>
              </w:rPr>
            </w:pPr>
          </w:p>
          <w:p w14:paraId="5A5AC121" w14:textId="77777777" w:rsidR="00EE10E0" w:rsidRPr="00F24B16" w:rsidRDefault="00EE10E0" w:rsidP="00EE10E0">
            <w:pPr>
              <w:rPr>
                <w:rFonts w:asciiTheme="minorEastAsia" w:eastAsiaTheme="minorEastAsia" w:hAnsiTheme="minorEastAsia"/>
                <w:b/>
                <w:bCs/>
                <w:sz w:val="22"/>
              </w:rPr>
            </w:pPr>
            <w:r w:rsidRPr="00F24B16">
              <w:rPr>
                <w:rFonts w:asciiTheme="minorEastAsia" w:eastAsiaTheme="minorEastAsia" w:hAnsiTheme="minorEastAsia"/>
                <w:b/>
                <w:bCs/>
                <w:sz w:val="22"/>
              </w:rPr>
              <w:t>（５）災害・感染症対策の強化（BCP）</w:t>
            </w:r>
          </w:p>
          <w:p w14:paraId="762E12F6" w14:textId="77777777" w:rsidR="00EE10E0" w:rsidRPr="00F24B16" w:rsidRDefault="00EE10E0" w:rsidP="00EE10E0">
            <w:pPr>
              <w:rPr>
                <w:rFonts w:asciiTheme="minorEastAsia" w:eastAsiaTheme="minorEastAsia" w:hAnsiTheme="minorEastAsia"/>
                <w:sz w:val="22"/>
              </w:rPr>
            </w:pP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災害や感染症発生時においても、入居者の生活を守りながら施設運営を継続できる</w:t>
            </w:r>
          </w:p>
          <w:p w14:paraId="66B003CD" w14:textId="3AC6C2DB" w:rsidR="00EE10E0" w:rsidRPr="00F24B16" w:rsidRDefault="00EE10E0" w:rsidP="00EE10E0">
            <w:pPr>
              <w:rPr>
                <w:rFonts w:asciiTheme="minorEastAsia" w:eastAsiaTheme="minorEastAsia" w:hAnsiTheme="minorEastAsia"/>
                <w:sz w:val="22"/>
              </w:rPr>
            </w:pPr>
            <w:r w:rsidRPr="00F24B16">
              <w:rPr>
                <w:rFonts w:asciiTheme="minorEastAsia" w:eastAsiaTheme="minorEastAsia" w:hAnsiTheme="minorEastAsia" w:hint="eastAsia"/>
                <w:sz w:val="22"/>
              </w:rPr>
              <w:lastRenderedPageBreak/>
              <w:t xml:space="preserve">　</w:t>
            </w:r>
            <w:r w:rsidRPr="00F24B16">
              <w:rPr>
                <w:rFonts w:asciiTheme="minorEastAsia" w:eastAsiaTheme="minorEastAsia" w:hAnsiTheme="minorEastAsia"/>
                <w:sz w:val="22"/>
              </w:rPr>
              <w:t>体制を整える。</w:t>
            </w:r>
          </w:p>
          <w:p w14:paraId="098EB022" w14:textId="609A6B8A" w:rsidR="00EE10E0" w:rsidRPr="00F24B16" w:rsidRDefault="00EE10E0" w:rsidP="00EE10E0">
            <w:pPr>
              <w:rPr>
                <w:rFonts w:asciiTheme="minorEastAsia" w:eastAsiaTheme="minorEastAsia" w:hAnsiTheme="minorEastAsia"/>
                <w:b/>
                <w:bCs/>
                <w:sz w:val="22"/>
              </w:rPr>
            </w:pPr>
            <w:r w:rsidRPr="00F24B16">
              <w:rPr>
                <w:rFonts w:asciiTheme="minorEastAsia" w:eastAsiaTheme="minorEastAsia" w:hAnsiTheme="minorEastAsia" w:hint="eastAsia"/>
                <w:b/>
                <w:bCs/>
                <w:sz w:val="22"/>
              </w:rPr>
              <w:t xml:space="preserve">　</w:t>
            </w:r>
            <w:r w:rsidRPr="00F24B16">
              <w:rPr>
                <w:rFonts w:asciiTheme="minorEastAsia" w:eastAsiaTheme="minorEastAsia" w:hAnsiTheme="minorEastAsia"/>
                <w:b/>
                <w:bCs/>
                <w:sz w:val="22"/>
              </w:rPr>
              <w:t>具体的な取り組み</w:t>
            </w:r>
          </w:p>
          <w:p w14:paraId="3F8F30BD" w14:textId="24C4E936" w:rsidR="00EE10E0" w:rsidRPr="00F24B16" w:rsidRDefault="00EE10E0" w:rsidP="00EE10E0">
            <w:pPr>
              <w:rPr>
                <w:rFonts w:asciiTheme="minorEastAsia" w:eastAsiaTheme="minorEastAsia" w:hAnsiTheme="minorEastAsia"/>
                <w:sz w:val="22"/>
              </w:rPr>
            </w:pP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・BCP（事業継続計画）に基づいた訓練を実施する。</w:t>
            </w:r>
            <w:r w:rsidRPr="00F24B16">
              <w:rPr>
                <w:rFonts w:asciiTheme="minorEastAsia" w:eastAsiaTheme="minorEastAsia" w:hAnsiTheme="minorEastAsia"/>
                <w:sz w:val="22"/>
              </w:rPr>
              <w:br/>
            </w: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・災害時の対応手順や連絡体制の確認を行う。</w:t>
            </w:r>
            <w:r w:rsidRPr="00F24B16">
              <w:rPr>
                <w:rFonts w:asciiTheme="minorEastAsia" w:eastAsiaTheme="minorEastAsia" w:hAnsiTheme="minorEastAsia"/>
                <w:sz w:val="22"/>
              </w:rPr>
              <w:br/>
            </w: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・感染症対策として基本的な感染予防対策を継続する。</w:t>
            </w:r>
            <w:r w:rsidRPr="00F24B16">
              <w:rPr>
                <w:rFonts w:asciiTheme="minorEastAsia" w:eastAsiaTheme="minorEastAsia" w:hAnsiTheme="minorEastAsia"/>
                <w:sz w:val="22"/>
              </w:rPr>
              <w:br/>
            </w: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・感染症発生時の対応手順を職員へ周知する。</w:t>
            </w:r>
          </w:p>
          <w:p w14:paraId="734D8C9D" w14:textId="77777777" w:rsidR="00EE10E0" w:rsidRPr="00F24B16" w:rsidRDefault="00EE10E0" w:rsidP="00EE10E0">
            <w:pPr>
              <w:rPr>
                <w:rFonts w:asciiTheme="minorEastAsia" w:eastAsiaTheme="minorEastAsia" w:hAnsiTheme="minorEastAsia"/>
                <w:b/>
                <w:bCs/>
                <w:sz w:val="22"/>
              </w:rPr>
            </w:pPr>
            <w:r w:rsidRPr="00F24B16">
              <w:rPr>
                <w:rFonts w:asciiTheme="minorEastAsia" w:eastAsiaTheme="minorEastAsia" w:hAnsiTheme="minorEastAsia"/>
                <w:b/>
                <w:bCs/>
                <w:sz w:val="22"/>
              </w:rPr>
              <w:t>（６）稼働率向上と安定した施設運営</w:t>
            </w:r>
          </w:p>
          <w:p w14:paraId="3186AA88" w14:textId="77777777" w:rsidR="00EE10E0" w:rsidRPr="00F24B16" w:rsidRDefault="00EE10E0" w:rsidP="00EE10E0">
            <w:pPr>
              <w:rPr>
                <w:rFonts w:asciiTheme="minorEastAsia" w:eastAsiaTheme="minorEastAsia" w:hAnsiTheme="minorEastAsia"/>
                <w:sz w:val="22"/>
              </w:rPr>
            </w:pP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安定した施設運営を行うため、入所調整や地域</w:t>
            </w:r>
            <w:r w:rsidRPr="00F24B16">
              <w:rPr>
                <w:rFonts w:asciiTheme="minorEastAsia" w:eastAsiaTheme="minorEastAsia" w:hAnsiTheme="minorEastAsia" w:hint="eastAsia"/>
                <w:sz w:val="22"/>
              </w:rPr>
              <w:t>・関係機関</w:t>
            </w:r>
            <w:r w:rsidRPr="00F24B16">
              <w:rPr>
                <w:rFonts w:asciiTheme="minorEastAsia" w:eastAsiaTheme="minorEastAsia" w:hAnsiTheme="minorEastAsia"/>
                <w:sz w:val="22"/>
              </w:rPr>
              <w:t>との連携を強化し稼働率</w:t>
            </w:r>
          </w:p>
          <w:p w14:paraId="01184798" w14:textId="1648EC2A" w:rsidR="00EE10E0" w:rsidRPr="00F24B16" w:rsidRDefault="00EE10E0" w:rsidP="00EE10E0">
            <w:pPr>
              <w:rPr>
                <w:rFonts w:asciiTheme="minorEastAsia" w:eastAsiaTheme="minorEastAsia" w:hAnsiTheme="minorEastAsia"/>
                <w:sz w:val="22"/>
              </w:rPr>
            </w:pP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向上を図る。</w:t>
            </w:r>
          </w:p>
          <w:p w14:paraId="1B7F3CB5" w14:textId="0698C90C" w:rsidR="00EE10E0" w:rsidRPr="00F24B16" w:rsidRDefault="00EE10E0" w:rsidP="00EE10E0">
            <w:pPr>
              <w:rPr>
                <w:rFonts w:asciiTheme="minorEastAsia" w:eastAsiaTheme="minorEastAsia" w:hAnsiTheme="minorEastAsia"/>
                <w:sz w:val="22"/>
              </w:rPr>
            </w:pPr>
            <w:r w:rsidRPr="00F24B16">
              <w:rPr>
                <w:rFonts w:asciiTheme="minorEastAsia" w:eastAsiaTheme="minorEastAsia" w:hAnsiTheme="minorEastAsia" w:hint="eastAsia"/>
                <w:b/>
                <w:bCs/>
                <w:sz w:val="22"/>
              </w:rPr>
              <w:t xml:space="preserve">　</w:t>
            </w:r>
            <w:r w:rsidRPr="00F24B16">
              <w:rPr>
                <w:rFonts w:asciiTheme="minorEastAsia" w:eastAsiaTheme="minorEastAsia" w:hAnsiTheme="minorEastAsia"/>
                <w:b/>
                <w:bCs/>
                <w:sz w:val="22"/>
              </w:rPr>
              <w:t>数値目標</w:t>
            </w:r>
            <w:r w:rsidRPr="00F24B16">
              <w:rPr>
                <w:rFonts w:asciiTheme="minorEastAsia" w:eastAsiaTheme="minorEastAsia" w:hAnsiTheme="minorEastAsia" w:hint="eastAsia"/>
                <w:b/>
                <w:bCs/>
                <w:sz w:val="22"/>
              </w:rPr>
              <w:t>：</w:t>
            </w:r>
            <w:r w:rsidRPr="00F24B16">
              <w:rPr>
                <w:rFonts w:asciiTheme="minorEastAsia" w:eastAsiaTheme="minorEastAsia" w:hAnsiTheme="minorEastAsia"/>
                <w:b/>
                <w:bCs/>
                <w:sz w:val="22"/>
              </w:rPr>
              <w:t>稼働率　97％</w:t>
            </w:r>
          </w:p>
          <w:p w14:paraId="7B489EDA" w14:textId="77EF97FF" w:rsidR="00EE10E0" w:rsidRPr="00F24B16" w:rsidRDefault="00EE10E0" w:rsidP="00EE10E0">
            <w:pPr>
              <w:rPr>
                <w:rFonts w:asciiTheme="minorEastAsia" w:eastAsiaTheme="minorEastAsia" w:hAnsiTheme="minorEastAsia"/>
                <w:b/>
                <w:bCs/>
                <w:sz w:val="22"/>
              </w:rPr>
            </w:pPr>
            <w:r w:rsidRPr="00F24B16">
              <w:rPr>
                <w:rFonts w:asciiTheme="minorEastAsia" w:eastAsiaTheme="minorEastAsia" w:hAnsiTheme="minorEastAsia" w:hint="eastAsia"/>
                <w:b/>
                <w:bCs/>
                <w:sz w:val="22"/>
              </w:rPr>
              <w:t xml:space="preserve">　</w:t>
            </w:r>
            <w:r w:rsidRPr="00F24B16">
              <w:rPr>
                <w:rFonts w:asciiTheme="minorEastAsia" w:eastAsiaTheme="minorEastAsia" w:hAnsiTheme="minorEastAsia"/>
                <w:b/>
                <w:bCs/>
                <w:sz w:val="22"/>
              </w:rPr>
              <w:t>具体的な取り組み</w:t>
            </w:r>
          </w:p>
          <w:p w14:paraId="2C031841" w14:textId="0F65CAFE" w:rsidR="00EE10E0" w:rsidRPr="00F24B16" w:rsidRDefault="00EE10E0" w:rsidP="00EE10E0">
            <w:pPr>
              <w:rPr>
                <w:rFonts w:asciiTheme="minorEastAsia" w:eastAsiaTheme="minorEastAsia" w:hAnsiTheme="minorEastAsia"/>
                <w:sz w:val="22"/>
              </w:rPr>
            </w:pP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・退所後の空床期間を短縮するため、迅速な入所調整を行う。</w:t>
            </w:r>
            <w:r w:rsidRPr="00F24B16">
              <w:rPr>
                <w:rFonts w:asciiTheme="minorEastAsia" w:eastAsiaTheme="minorEastAsia" w:hAnsiTheme="minorEastAsia"/>
                <w:sz w:val="22"/>
              </w:rPr>
              <w:br/>
            </w: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・医療機関や老健施設と連携し、入所相談の確保に努める。</w:t>
            </w:r>
            <w:r w:rsidRPr="00F24B16">
              <w:rPr>
                <w:rFonts w:asciiTheme="minorEastAsia" w:eastAsiaTheme="minorEastAsia" w:hAnsiTheme="minorEastAsia"/>
                <w:sz w:val="22"/>
              </w:rPr>
              <w:br/>
            </w: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重度者や認知症高齢者の受け入れ体制を整える。</w:t>
            </w:r>
            <w:r w:rsidRPr="00F24B16">
              <w:rPr>
                <w:rFonts w:asciiTheme="minorEastAsia" w:eastAsiaTheme="minorEastAsia" w:hAnsiTheme="minorEastAsia"/>
                <w:sz w:val="22"/>
              </w:rPr>
              <w:br/>
            </w: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・行政と連携し、地域密着型施設として地域ニーズに対応する。</w:t>
            </w:r>
          </w:p>
          <w:p w14:paraId="4528EB8A" w14:textId="4F291F14" w:rsidR="00DE0D4F" w:rsidRPr="00F24B16" w:rsidRDefault="00DE0D4F" w:rsidP="00EE10E0">
            <w:pPr>
              <w:pStyle w:val="aa"/>
              <w:ind w:leftChars="0" w:left="360"/>
              <w:rPr>
                <w:rFonts w:asciiTheme="minorEastAsia" w:hAnsiTheme="minorEastAsia"/>
                <w:sz w:val="22"/>
              </w:rPr>
            </w:pPr>
          </w:p>
        </w:tc>
      </w:tr>
    </w:tbl>
    <w:p w14:paraId="7F31164D" w14:textId="77777777" w:rsidR="00EE10E0" w:rsidRPr="00F24B16" w:rsidRDefault="00EE10E0" w:rsidP="00EE10E0">
      <w:pPr>
        <w:rPr>
          <w:rFonts w:asciiTheme="minorEastAsia" w:eastAsiaTheme="minorEastAsia" w:hAnsiTheme="minorEastAsia"/>
          <w:b/>
          <w:bCs/>
          <w:sz w:val="22"/>
        </w:rPr>
      </w:pPr>
      <w:r w:rsidRPr="00F24B16">
        <w:rPr>
          <w:rFonts w:asciiTheme="minorEastAsia" w:eastAsiaTheme="minorEastAsia" w:hAnsiTheme="minorEastAsia"/>
          <w:b/>
          <w:bCs/>
          <w:sz w:val="22"/>
        </w:rPr>
        <w:lastRenderedPageBreak/>
        <w:t>まとめ</w:t>
      </w:r>
    </w:p>
    <w:p w14:paraId="41F7AB58" w14:textId="77777777" w:rsidR="00292F82" w:rsidRPr="00F24B16" w:rsidRDefault="00EE10E0" w:rsidP="00EE10E0">
      <w:pPr>
        <w:rPr>
          <w:rFonts w:asciiTheme="minorEastAsia" w:eastAsiaTheme="minorEastAsia" w:hAnsiTheme="minorEastAsia"/>
          <w:sz w:val="22"/>
        </w:rPr>
      </w:pPr>
      <w:r w:rsidRPr="00F24B16">
        <w:rPr>
          <w:rFonts w:asciiTheme="minorEastAsia" w:eastAsiaTheme="minorEastAsia" w:hAnsiTheme="minorEastAsia" w:hint="eastAsia"/>
          <w:sz w:val="22"/>
        </w:rPr>
        <w:t xml:space="preserve">　</w:t>
      </w:r>
      <w:r w:rsidRPr="00F24B16">
        <w:rPr>
          <w:rFonts w:asciiTheme="minorEastAsia" w:eastAsiaTheme="minorEastAsia" w:hAnsiTheme="minorEastAsia"/>
          <w:sz w:val="22"/>
        </w:rPr>
        <w:t>入居者の重度化や介護人材不足など、介護施設を取り巻く環境が厳しい状況にある。</w:t>
      </w:r>
    </w:p>
    <w:p w14:paraId="72F455E0" w14:textId="77777777" w:rsidR="00292F82" w:rsidRPr="00F24B16" w:rsidRDefault="00292F82" w:rsidP="00EE10E0">
      <w:pPr>
        <w:rPr>
          <w:rFonts w:asciiTheme="minorEastAsia" w:eastAsiaTheme="minorEastAsia" w:hAnsiTheme="minorEastAsia"/>
          <w:sz w:val="22"/>
        </w:rPr>
      </w:pPr>
      <w:r w:rsidRPr="00F24B16">
        <w:rPr>
          <w:rFonts w:asciiTheme="minorEastAsia" w:eastAsiaTheme="minorEastAsia" w:hAnsiTheme="minorEastAsia" w:hint="eastAsia"/>
          <w:sz w:val="22"/>
        </w:rPr>
        <w:t xml:space="preserve">　</w:t>
      </w:r>
      <w:r w:rsidR="00EE10E0" w:rsidRPr="00F24B16">
        <w:rPr>
          <w:rFonts w:asciiTheme="minorEastAsia" w:eastAsiaTheme="minorEastAsia" w:hAnsiTheme="minorEastAsia"/>
          <w:sz w:val="22"/>
        </w:rPr>
        <w:t>そのような状況の中でも、入居者一人ひとりの尊厳を大切にし、安心して生活できる</w:t>
      </w:r>
    </w:p>
    <w:p w14:paraId="573FD1A4" w14:textId="77777777" w:rsidR="00292F82" w:rsidRPr="00F24B16" w:rsidRDefault="00292F82" w:rsidP="00EE10E0">
      <w:pPr>
        <w:rPr>
          <w:rFonts w:asciiTheme="minorEastAsia" w:eastAsiaTheme="minorEastAsia" w:hAnsiTheme="minorEastAsia"/>
          <w:sz w:val="22"/>
        </w:rPr>
      </w:pPr>
      <w:r w:rsidRPr="00F24B16">
        <w:rPr>
          <w:rFonts w:asciiTheme="minorEastAsia" w:eastAsiaTheme="minorEastAsia" w:hAnsiTheme="minorEastAsia" w:hint="eastAsia"/>
          <w:sz w:val="22"/>
        </w:rPr>
        <w:t xml:space="preserve">　</w:t>
      </w:r>
      <w:r w:rsidR="00EE10E0" w:rsidRPr="00F24B16">
        <w:rPr>
          <w:rFonts w:asciiTheme="minorEastAsia" w:eastAsiaTheme="minorEastAsia" w:hAnsiTheme="minorEastAsia"/>
          <w:sz w:val="22"/>
        </w:rPr>
        <w:t>環境づくりを行うとともに、職員が働きやすい職場づくりを進めながら、地域に必要</w:t>
      </w:r>
    </w:p>
    <w:p w14:paraId="193180AF" w14:textId="05BA8417" w:rsidR="00EE10E0" w:rsidRPr="00F24B16" w:rsidRDefault="00292F82" w:rsidP="00EE10E0">
      <w:pPr>
        <w:rPr>
          <w:rFonts w:asciiTheme="minorEastAsia" w:eastAsiaTheme="minorEastAsia" w:hAnsiTheme="minorEastAsia"/>
          <w:sz w:val="22"/>
        </w:rPr>
      </w:pPr>
      <w:r w:rsidRPr="00F24B16">
        <w:rPr>
          <w:rFonts w:asciiTheme="minorEastAsia" w:eastAsiaTheme="minorEastAsia" w:hAnsiTheme="minorEastAsia" w:hint="eastAsia"/>
          <w:sz w:val="22"/>
        </w:rPr>
        <w:t xml:space="preserve">　</w:t>
      </w:r>
      <w:r w:rsidR="00EE10E0" w:rsidRPr="00F24B16">
        <w:rPr>
          <w:rFonts w:asciiTheme="minorEastAsia" w:eastAsiaTheme="minorEastAsia" w:hAnsiTheme="minorEastAsia"/>
          <w:sz w:val="22"/>
        </w:rPr>
        <w:t>とされる施設運営を目指す。</w:t>
      </w:r>
    </w:p>
    <w:p w14:paraId="46604345" w14:textId="77777777" w:rsidR="009F4E92" w:rsidRPr="00F24B16" w:rsidRDefault="009F4E92" w:rsidP="00BF6F48">
      <w:pPr>
        <w:autoSpaceDE w:val="0"/>
        <w:autoSpaceDN w:val="0"/>
        <w:adjustRightInd w:val="0"/>
        <w:spacing w:line="360" w:lineRule="atLeast"/>
        <w:jc w:val="left"/>
        <w:rPr>
          <w:rFonts w:ascii="ＭＳ 明朝" w:cs="ＭＳ 明朝"/>
          <w:kern w:val="0"/>
          <w:sz w:val="28"/>
          <w:szCs w:val="28"/>
        </w:rPr>
      </w:pPr>
    </w:p>
    <w:p w14:paraId="7F546337" w14:textId="1BF95614" w:rsidR="00B56637" w:rsidRPr="00F24B16" w:rsidRDefault="00E20460" w:rsidP="00B56637">
      <w:pPr>
        <w:autoSpaceDE w:val="0"/>
        <w:autoSpaceDN w:val="0"/>
        <w:adjustRightInd w:val="0"/>
        <w:spacing w:line="360" w:lineRule="atLeast"/>
        <w:jc w:val="left"/>
        <w:rPr>
          <w:rFonts w:ascii="ＭＳ 明朝" w:cs="ＭＳ 明朝"/>
          <w:kern w:val="0"/>
          <w:sz w:val="28"/>
          <w:szCs w:val="28"/>
        </w:rPr>
      </w:pPr>
      <w:r w:rsidRPr="00F24B16">
        <w:rPr>
          <w:rFonts w:ascii="ＭＳ 明朝" w:cs="ＭＳ 明朝" w:hint="eastAsia"/>
          <w:kern w:val="0"/>
          <w:sz w:val="28"/>
          <w:szCs w:val="28"/>
        </w:rPr>
        <w:t>●</w:t>
      </w:r>
      <w:r w:rsidR="0052205B" w:rsidRPr="00F24B16">
        <w:rPr>
          <w:rFonts w:ascii="ＭＳ 明朝" w:cs="ＭＳ 明朝" w:hint="eastAsia"/>
          <w:kern w:val="0"/>
          <w:sz w:val="28"/>
          <w:szCs w:val="28"/>
        </w:rPr>
        <w:t>ショートステイ事業</w:t>
      </w:r>
    </w:p>
    <w:p w14:paraId="08B87E7F" w14:textId="77777777" w:rsidR="00B56637" w:rsidRPr="00F24B16" w:rsidRDefault="00B56637" w:rsidP="00B56637">
      <w:pPr>
        <w:ind w:firstLineChars="100" w:firstLine="210"/>
      </w:pPr>
      <w:r w:rsidRPr="00F24B16">
        <w:rPr>
          <w:rFonts w:hint="eastAsia"/>
        </w:rPr>
        <w:t>ご家族や事業所間の連携を密に行い、ご利用者の心身の状況を把握することで、利用前の居宅における生活と利用中の生活が連続したものとなるよう配慮し、居宅での自立した生活が継続できるよう、入浴、排泄、食事の介護、その他日常生活上のお世話及び機能訓練を行うことで、ご利用者の心身機能の維持並びにご家族の身体的及び精神的な負担の軽減を図ります。</w:t>
      </w:r>
    </w:p>
    <w:p w14:paraId="28D9757A" w14:textId="77777777" w:rsidR="00B56637" w:rsidRPr="00F24B16" w:rsidRDefault="00B56637" w:rsidP="00B56637">
      <w:r w:rsidRPr="00F24B16">
        <w:rPr>
          <w:rFonts w:hint="eastAsia"/>
        </w:rPr>
        <w:t xml:space="preserve">　また、緊急での受け入れ、急変時にも迅速に対応することで、ご利用者ご家族の安心・安全の確保に努めていきます。</w:t>
      </w:r>
    </w:p>
    <w:p w14:paraId="0ED2052E" w14:textId="616D2675" w:rsidR="00B56637" w:rsidRPr="00F24B16" w:rsidRDefault="00B56637" w:rsidP="004C0152">
      <w:r w:rsidRPr="00F24B16">
        <w:rPr>
          <w:rFonts w:hint="eastAsia"/>
        </w:rPr>
        <w:t>ご利用中は、ご自宅で過ごすようなくつろいだ空間づくりを提供しながら、他者との交流や楽しみの時間を作り、また利用したいと思って頂けるようなショートステイづくりを目指します。</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5"/>
      </w:tblGrid>
      <w:tr w:rsidR="00F24B16" w:rsidRPr="00F24B16" w14:paraId="7F4A6A16" w14:textId="77777777" w:rsidTr="00064D19">
        <w:trPr>
          <w:trHeight w:val="300"/>
        </w:trPr>
        <w:tc>
          <w:tcPr>
            <w:tcW w:w="8445" w:type="dxa"/>
          </w:tcPr>
          <w:p w14:paraId="30210F08" w14:textId="77777777" w:rsidR="004C0152" w:rsidRPr="00F24B16" w:rsidRDefault="004C0152" w:rsidP="00064D19">
            <w:pPr>
              <w:rPr>
                <w:lang w:eastAsia="zh-TW"/>
              </w:rPr>
            </w:pPr>
            <w:r w:rsidRPr="00F24B16">
              <w:rPr>
                <w:rFonts w:hint="eastAsia"/>
                <w:lang w:eastAsia="zh-TW"/>
              </w:rPr>
              <w:t>事業内容（重点項目）</w:t>
            </w:r>
          </w:p>
        </w:tc>
      </w:tr>
      <w:tr w:rsidR="00F24B16" w:rsidRPr="00F24B16" w14:paraId="4AACA534" w14:textId="77777777" w:rsidTr="00064D19">
        <w:trPr>
          <w:trHeight w:val="180"/>
        </w:trPr>
        <w:tc>
          <w:tcPr>
            <w:tcW w:w="8445" w:type="dxa"/>
          </w:tcPr>
          <w:p w14:paraId="0BDFE4C7" w14:textId="77777777" w:rsidR="009D2225" w:rsidRPr="00F24B16" w:rsidRDefault="009D2225" w:rsidP="009D2225">
            <w:pPr>
              <w:pStyle w:val="aa"/>
              <w:numPr>
                <w:ilvl w:val="0"/>
                <w:numId w:val="44"/>
              </w:numPr>
              <w:ind w:leftChars="0"/>
              <w:rPr>
                <w:rFonts w:asciiTheme="minorEastAsia" w:hAnsiTheme="minorEastAsia"/>
              </w:rPr>
            </w:pPr>
            <w:r w:rsidRPr="00F24B16">
              <w:rPr>
                <w:rFonts w:asciiTheme="minorEastAsia" w:hAnsiTheme="minorEastAsia" w:hint="eastAsia"/>
              </w:rPr>
              <w:lastRenderedPageBreak/>
              <w:t>利用者の安全及びケアの質の確保</w:t>
            </w:r>
          </w:p>
          <w:p w14:paraId="27585340" w14:textId="77777777" w:rsidR="009D2225" w:rsidRPr="00F24B16" w:rsidRDefault="009D2225" w:rsidP="009D2225">
            <w:pPr>
              <w:pStyle w:val="aa"/>
              <w:numPr>
                <w:ilvl w:val="0"/>
                <w:numId w:val="44"/>
              </w:numPr>
              <w:ind w:leftChars="0"/>
              <w:rPr>
                <w:rFonts w:asciiTheme="minorEastAsia" w:hAnsiTheme="minorEastAsia"/>
              </w:rPr>
            </w:pPr>
            <w:r w:rsidRPr="00F24B16">
              <w:rPr>
                <w:rFonts w:asciiTheme="minorEastAsia" w:hAnsiTheme="minorEastAsia" w:hint="eastAsia"/>
              </w:rPr>
              <w:t>ご利用者の満足度アップ</w:t>
            </w:r>
          </w:p>
          <w:p w14:paraId="4D867D10" w14:textId="26AE0AAF" w:rsidR="009D2225" w:rsidRPr="00F24B16" w:rsidRDefault="009D2225" w:rsidP="00EE10E0">
            <w:pPr>
              <w:pStyle w:val="aa"/>
              <w:numPr>
                <w:ilvl w:val="0"/>
                <w:numId w:val="44"/>
              </w:numPr>
              <w:ind w:leftChars="0"/>
              <w:rPr>
                <w:rFonts w:asciiTheme="minorEastAsia" w:hAnsiTheme="minorEastAsia"/>
              </w:rPr>
            </w:pPr>
            <w:r w:rsidRPr="00F24B16">
              <w:rPr>
                <w:rFonts w:asciiTheme="minorEastAsia" w:hAnsiTheme="minorEastAsia" w:hint="eastAsia"/>
              </w:rPr>
              <w:t>家庭的で居心地の良い環境づくり</w:t>
            </w:r>
          </w:p>
          <w:p w14:paraId="3B78A2CF" w14:textId="64222184" w:rsidR="009D2225" w:rsidRPr="00F24B16" w:rsidRDefault="009D2225" w:rsidP="009D2225">
            <w:pPr>
              <w:pStyle w:val="aa"/>
              <w:numPr>
                <w:ilvl w:val="0"/>
                <w:numId w:val="44"/>
              </w:numPr>
              <w:ind w:leftChars="0"/>
              <w:rPr>
                <w:rFonts w:asciiTheme="minorEastAsia" w:hAnsiTheme="minorEastAsia"/>
              </w:rPr>
            </w:pPr>
            <w:r w:rsidRPr="00F24B16">
              <w:rPr>
                <w:rFonts w:asciiTheme="minorEastAsia" w:hAnsiTheme="minorEastAsia" w:hint="eastAsia"/>
              </w:rPr>
              <w:t>稼働率</w:t>
            </w:r>
            <w:r w:rsidR="006E5A8F" w:rsidRPr="00F24B16">
              <w:rPr>
                <w:rFonts w:asciiTheme="minorEastAsia" w:hAnsiTheme="minorEastAsia" w:hint="eastAsia"/>
              </w:rPr>
              <w:t>の安定と</w:t>
            </w:r>
            <w:r w:rsidRPr="00F24B16">
              <w:rPr>
                <w:rFonts w:asciiTheme="minorEastAsia" w:hAnsiTheme="minorEastAsia" w:hint="eastAsia"/>
              </w:rPr>
              <w:t>向上</w:t>
            </w:r>
          </w:p>
          <w:p w14:paraId="48539CA1" w14:textId="7B17580B" w:rsidR="00B56637" w:rsidRPr="00F24B16" w:rsidRDefault="009D2225" w:rsidP="009D2225">
            <w:pPr>
              <w:pStyle w:val="aa"/>
              <w:numPr>
                <w:ilvl w:val="0"/>
                <w:numId w:val="44"/>
              </w:numPr>
              <w:ind w:leftChars="0"/>
            </w:pPr>
            <w:r w:rsidRPr="00F24B16">
              <w:rPr>
                <w:rFonts w:asciiTheme="minorEastAsia" w:hAnsiTheme="minorEastAsia" w:hint="eastAsia"/>
              </w:rPr>
              <w:t>感染対策の継続</w:t>
            </w:r>
          </w:p>
        </w:tc>
      </w:tr>
      <w:tr w:rsidR="00F24B16" w:rsidRPr="00F24B16" w14:paraId="34BAF478" w14:textId="77777777" w:rsidTr="00064D19">
        <w:trPr>
          <w:trHeight w:val="225"/>
        </w:trPr>
        <w:tc>
          <w:tcPr>
            <w:tcW w:w="8445" w:type="dxa"/>
          </w:tcPr>
          <w:p w14:paraId="5C4A9820" w14:textId="77777777" w:rsidR="00B56637" w:rsidRPr="00F24B16" w:rsidRDefault="00B56637" w:rsidP="00B56637">
            <w:r w:rsidRPr="00F24B16">
              <w:rPr>
                <w:rFonts w:hint="eastAsia"/>
              </w:rPr>
              <w:t>目標・課題</w:t>
            </w:r>
          </w:p>
        </w:tc>
      </w:tr>
      <w:tr w:rsidR="00B56637" w:rsidRPr="00F24B16" w14:paraId="61405B22" w14:textId="77777777" w:rsidTr="00064D19">
        <w:trPr>
          <w:trHeight w:val="120"/>
        </w:trPr>
        <w:tc>
          <w:tcPr>
            <w:tcW w:w="8445" w:type="dxa"/>
          </w:tcPr>
          <w:p w14:paraId="303BA1FB" w14:textId="77777777" w:rsidR="006E5A8F" w:rsidRPr="00F24B16" w:rsidRDefault="006E5A8F" w:rsidP="006E5A8F">
            <w:pPr>
              <w:pStyle w:val="aa"/>
              <w:numPr>
                <w:ilvl w:val="0"/>
                <w:numId w:val="48"/>
              </w:numPr>
              <w:ind w:leftChars="0"/>
            </w:pPr>
            <w:r w:rsidRPr="00F24B16">
              <w:rPr>
                <w:rFonts w:hint="eastAsia"/>
              </w:rPr>
              <w:t>事故防止のため、職員間の情報共有を徹底し、見守り機器や</w:t>
            </w:r>
            <w:r w:rsidRPr="00F24B16">
              <w:rPr>
                <w:rFonts w:hint="eastAsia"/>
              </w:rPr>
              <w:t>ICT</w:t>
            </w:r>
            <w:r w:rsidRPr="00F24B16">
              <w:rPr>
                <w:rFonts w:hint="eastAsia"/>
              </w:rPr>
              <w:t>の活用を進めながら事故予防に努めます。</w:t>
            </w:r>
          </w:p>
          <w:p w14:paraId="7AC1E02A" w14:textId="77777777" w:rsidR="006E5A8F" w:rsidRPr="00F24B16" w:rsidRDefault="006E5A8F" w:rsidP="006E5A8F">
            <w:pPr>
              <w:pStyle w:val="aa"/>
              <w:ind w:leftChars="0" w:left="360"/>
            </w:pPr>
            <w:r w:rsidRPr="00F24B16">
              <w:rPr>
                <w:rFonts w:hint="eastAsia"/>
              </w:rPr>
              <w:t>介護職、看護職、相談員、居宅介護支援事業所との情報共有を密にし、利用者一人一人の状態に応じた支援を行うことで、在宅生活の継続を支えるショートステイとしての役割を強化します。</w:t>
            </w:r>
          </w:p>
          <w:p w14:paraId="7AC19E1F" w14:textId="77777777" w:rsidR="006E5A8F" w:rsidRPr="00F24B16" w:rsidRDefault="006E5A8F" w:rsidP="006E5A8F">
            <w:pPr>
              <w:pStyle w:val="aa"/>
              <w:numPr>
                <w:ilvl w:val="0"/>
                <w:numId w:val="48"/>
              </w:numPr>
              <w:ind w:leftChars="0"/>
            </w:pPr>
            <w:r w:rsidRPr="00F24B16">
              <w:rPr>
                <w:rFonts w:hint="eastAsia"/>
              </w:rPr>
              <w:t>利用者や家族の意見を積極的に取り入れ、外出レクリエーションや季節行事、体操、脳トレ等の活動を充実させます。</w:t>
            </w:r>
          </w:p>
          <w:p w14:paraId="70DBF6A2" w14:textId="77777777" w:rsidR="006E5A8F" w:rsidRPr="00F24B16" w:rsidRDefault="006E5A8F" w:rsidP="006E5A8F">
            <w:pPr>
              <w:pStyle w:val="aa"/>
              <w:ind w:leftChars="0" w:left="360"/>
            </w:pPr>
            <w:r w:rsidRPr="00F24B16">
              <w:rPr>
                <w:rFonts w:hint="eastAsia"/>
              </w:rPr>
              <w:t>個々の希望や生活歴を踏まえた活動を提供し、楽しみや生きがいを感じられる支援を行います。</w:t>
            </w:r>
          </w:p>
          <w:p w14:paraId="419189EE" w14:textId="77777777" w:rsidR="006E5A8F" w:rsidRPr="00F24B16" w:rsidRDefault="006E5A8F" w:rsidP="006E5A8F">
            <w:pPr>
              <w:pStyle w:val="aa"/>
              <w:ind w:leftChars="0" w:left="360"/>
            </w:pPr>
            <w:r w:rsidRPr="00F24B16">
              <w:rPr>
                <w:rFonts w:hint="eastAsia"/>
              </w:rPr>
              <w:t>利用者・家族の満足度を高めることで、定期利用者やリピーターの確保に繋げます。</w:t>
            </w:r>
          </w:p>
          <w:p w14:paraId="07654AA7" w14:textId="77777777" w:rsidR="006E5A8F" w:rsidRPr="00F24B16" w:rsidRDefault="006E5A8F" w:rsidP="006E5A8F">
            <w:pPr>
              <w:pStyle w:val="aa"/>
              <w:numPr>
                <w:ilvl w:val="0"/>
                <w:numId w:val="48"/>
              </w:numPr>
              <w:ind w:leftChars="0"/>
            </w:pPr>
            <w:r w:rsidRPr="00F24B16">
              <w:rPr>
                <w:rFonts w:hint="eastAsia"/>
              </w:rPr>
              <w:t>季節を感じられる装飾や空間づくりを行い、家庭的で温かみのある環境を整えます。また、利用者が安心して過ごせる環境整備に努めます。</w:t>
            </w:r>
          </w:p>
          <w:p w14:paraId="53ED9E51" w14:textId="77777777" w:rsidR="006E5A8F" w:rsidRPr="00F24B16" w:rsidRDefault="006E5A8F" w:rsidP="006E5A8F">
            <w:pPr>
              <w:pStyle w:val="aa"/>
              <w:numPr>
                <w:ilvl w:val="0"/>
                <w:numId w:val="48"/>
              </w:numPr>
              <w:ind w:leftChars="0"/>
            </w:pPr>
            <w:r w:rsidRPr="00F24B16">
              <w:rPr>
                <w:rFonts w:hint="eastAsia"/>
              </w:rPr>
              <w:t>居宅介護支援事業所、病院、老人保健施設等との連携を強化し、新規利用者の確保に努めます。</w:t>
            </w:r>
          </w:p>
          <w:p w14:paraId="5DDF655C" w14:textId="77777777" w:rsidR="006E5A8F" w:rsidRPr="00F24B16" w:rsidRDefault="006E5A8F" w:rsidP="006E5A8F">
            <w:pPr>
              <w:pStyle w:val="aa"/>
              <w:ind w:leftChars="0" w:left="360"/>
            </w:pPr>
            <w:r w:rsidRPr="00F24B16">
              <w:rPr>
                <w:rFonts w:hint="eastAsia"/>
              </w:rPr>
              <w:t>併設特養の空床枠利用も活用しながら、緊急利用にも柔軟に対応し、平均稼働率</w:t>
            </w:r>
            <w:r w:rsidRPr="00F24B16">
              <w:rPr>
                <w:rFonts w:hint="eastAsia"/>
              </w:rPr>
              <w:t>85</w:t>
            </w:r>
            <w:r w:rsidRPr="00F24B16">
              <w:rPr>
                <w:rFonts w:hint="eastAsia"/>
              </w:rPr>
              <w:t>％以上を目標とします。</w:t>
            </w:r>
          </w:p>
          <w:p w14:paraId="5E4075C1" w14:textId="77777777" w:rsidR="006E5A8F" w:rsidRPr="00F24B16" w:rsidRDefault="006E5A8F" w:rsidP="006E5A8F">
            <w:pPr>
              <w:pStyle w:val="aa"/>
              <w:numPr>
                <w:ilvl w:val="0"/>
                <w:numId w:val="48"/>
              </w:numPr>
              <w:ind w:leftChars="0"/>
            </w:pPr>
            <w:r w:rsidRPr="00F24B16">
              <w:rPr>
                <w:rFonts w:hint="eastAsia"/>
              </w:rPr>
              <w:t>新型コロナウイルスやインフルエンザなど感染症の動向を把握し、状況に応じた感染対策を実施します。</w:t>
            </w:r>
          </w:p>
          <w:p w14:paraId="6C71B52C" w14:textId="7A33D1C4" w:rsidR="00B56637" w:rsidRPr="00F24B16" w:rsidRDefault="006E5A8F" w:rsidP="006E5A8F">
            <w:pPr>
              <w:pStyle w:val="aa"/>
              <w:ind w:leftChars="0" w:left="360"/>
              <w:rPr>
                <w:rFonts w:asciiTheme="minorEastAsia" w:hAnsiTheme="minorEastAsia"/>
              </w:rPr>
            </w:pPr>
            <w:r w:rsidRPr="00F24B16">
              <w:rPr>
                <w:rFonts w:hint="eastAsia"/>
              </w:rPr>
              <w:t>利用前の体調確認、手指消毒、換気、体調管理等の基本的な感染対策を継続し、「感染者を出さない・広げない」を目標に取り組みます。</w:t>
            </w:r>
          </w:p>
        </w:tc>
      </w:tr>
    </w:tbl>
    <w:p w14:paraId="12B8849E" w14:textId="77777777" w:rsidR="004C0152" w:rsidRPr="00F24B16" w:rsidRDefault="004C0152" w:rsidP="004C0152">
      <w:pPr>
        <w:rPr>
          <w:rFonts w:ascii="ＭＳ 明朝" w:cs="ＭＳ 明朝"/>
          <w:kern w:val="0"/>
          <w:sz w:val="22"/>
        </w:rPr>
      </w:pPr>
    </w:p>
    <w:p w14:paraId="76240040" w14:textId="77777777" w:rsidR="0071451D" w:rsidRPr="00F24B16" w:rsidRDefault="00E20460" w:rsidP="0071451D">
      <w:pPr>
        <w:autoSpaceDE w:val="0"/>
        <w:autoSpaceDN w:val="0"/>
        <w:adjustRightInd w:val="0"/>
        <w:spacing w:line="360" w:lineRule="atLeast"/>
        <w:jc w:val="left"/>
        <w:rPr>
          <w:rFonts w:ascii="ＭＳ 明朝" w:cs="ＭＳ 明朝"/>
          <w:kern w:val="0"/>
          <w:sz w:val="22"/>
        </w:rPr>
      </w:pPr>
      <w:r w:rsidRPr="00F24B16">
        <w:rPr>
          <w:rFonts w:ascii="ＭＳ 明朝" w:cs="ＭＳ 明朝" w:hint="eastAsia"/>
          <w:kern w:val="0"/>
          <w:sz w:val="28"/>
          <w:szCs w:val="28"/>
        </w:rPr>
        <w:t>●</w:t>
      </w:r>
      <w:r w:rsidR="0052205B" w:rsidRPr="00F24B16">
        <w:rPr>
          <w:rFonts w:ascii="ＭＳ 明朝" w:cs="ＭＳ 明朝" w:hint="eastAsia"/>
          <w:kern w:val="0"/>
          <w:sz w:val="28"/>
          <w:szCs w:val="28"/>
        </w:rPr>
        <w:t>通所介護事業</w:t>
      </w:r>
    </w:p>
    <w:p w14:paraId="38009147" w14:textId="77777777" w:rsidR="00092CFB" w:rsidRPr="00F24B16" w:rsidRDefault="00092CFB" w:rsidP="00092CFB">
      <w:pPr>
        <w:autoSpaceDE w:val="0"/>
        <w:autoSpaceDN w:val="0"/>
        <w:adjustRightInd w:val="0"/>
        <w:spacing w:line="360" w:lineRule="atLeast"/>
        <w:ind w:firstLineChars="100" w:firstLine="220"/>
        <w:jc w:val="left"/>
        <w:rPr>
          <w:rFonts w:ascii="ＭＳ 明朝" w:cs="ＭＳ 明朝"/>
          <w:kern w:val="0"/>
          <w:sz w:val="22"/>
        </w:rPr>
      </w:pPr>
      <w:r w:rsidRPr="00F24B16">
        <w:rPr>
          <w:rFonts w:ascii="ＭＳ 明朝" w:cs="ＭＳ 明朝" w:hint="eastAsia"/>
          <w:kern w:val="0"/>
          <w:sz w:val="22"/>
        </w:rPr>
        <w:t>ご利用者様が在宅において、笑顔豊かに生き生きと質の高い生活が送れ、社会的孤立感の解消及びご家族様の身体的及び精神的負担の軽減が行えるよう自立支援を促していきます。</w:t>
      </w:r>
    </w:p>
    <w:p w14:paraId="08D21222" w14:textId="77777777" w:rsidR="00092CFB" w:rsidRPr="00F24B16" w:rsidRDefault="00092CFB" w:rsidP="00092CFB">
      <w:pPr>
        <w:autoSpaceDE w:val="0"/>
        <w:autoSpaceDN w:val="0"/>
        <w:adjustRightInd w:val="0"/>
        <w:spacing w:line="360" w:lineRule="atLeast"/>
        <w:jc w:val="left"/>
        <w:rPr>
          <w:rFonts w:ascii="ＭＳ 明朝" w:cs="ＭＳ 明朝"/>
          <w:kern w:val="0"/>
          <w:sz w:val="22"/>
        </w:rPr>
      </w:pPr>
      <w:r w:rsidRPr="00F24B16">
        <w:rPr>
          <w:rFonts w:ascii="ＭＳ 明朝" w:cs="ＭＳ 明朝"/>
          <w:kern w:val="0"/>
          <w:sz w:val="22"/>
        </w:rPr>
        <w:t xml:space="preserve">　</w:t>
      </w:r>
      <w:r w:rsidRPr="00F24B16">
        <w:rPr>
          <w:rFonts w:ascii="ＭＳ 明朝" w:cs="ＭＳ 明朝" w:hint="eastAsia"/>
          <w:kern w:val="0"/>
          <w:sz w:val="22"/>
        </w:rPr>
        <w:t>医療機関との連携</w:t>
      </w:r>
      <w:r w:rsidRPr="00F24B16">
        <w:rPr>
          <w:rFonts w:ascii="ＭＳ 明朝" w:cs="ＭＳ 明朝"/>
          <w:kern w:val="0"/>
          <w:sz w:val="22"/>
        </w:rPr>
        <w:t>に努め</w:t>
      </w:r>
      <w:r w:rsidRPr="00F24B16">
        <w:rPr>
          <w:rFonts w:ascii="ＭＳ 明朝" w:cs="ＭＳ 明朝" w:hint="eastAsia"/>
          <w:kern w:val="0"/>
          <w:sz w:val="22"/>
        </w:rPr>
        <w:t>、</w:t>
      </w:r>
      <w:r w:rsidRPr="00F24B16">
        <w:rPr>
          <w:rFonts w:ascii="ＭＳ 明朝" w:cs="ＭＳ 明朝"/>
          <w:kern w:val="0"/>
          <w:sz w:val="22"/>
        </w:rPr>
        <w:t>リハビリ機能を高めながら在宅生活継続支援を行いたいと思っております。</w:t>
      </w:r>
      <w:r w:rsidRPr="00F24B16">
        <w:rPr>
          <w:rFonts w:ascii="ＭＳ 明朝" w:cs="ＭＳ 明朝" w:hint="eastAsia"/>
          <w:kern w:val="0"/>
          <w:sz w:val="22"/>
        </w:rPr>
        <w:t>介護予防の観点からご利用者様が実生活における、生活行為に対し明確な目標を持ち、</w:t>
      </w:r>
      <w:r w:rsidRPr="00F24B16">
        <w:rPr>
          <w:rFonts w:hint="eastAsia"/>
          <w:szCs w:val="21"/>
        </w:rPr>
        <w:t>身体面、精神面、社会参加面など様々な面から支援出来るよう訓練を強化していきたいと考えます。</w:t>
      </w:r>
    </w:p>
    <w:p w14:paraId="325312AF" w14:textId="4887B50E" w:rsidR="00092CFB" w:rsidRPr="00F24B16" w:rsidRDefault="00092CFB" w:rsidP="00092CFB">
      <w:pPr>
        <w:autoSpaceDE w:val="0"/>
        <w:autoSpaceDN w:val="0"/>
        <w:adjustRightInd w:val="0"/>
        <w:spacing w:line="360" w:lineRule="atLeast"/>
        <w:ind w:firstLineChars="100" w:firstLine="220"/>
        <w:jc w:val="left"/>
        <w:rPr>
          <w:rFonts w:ascii="ＭＳ 明朝" w:cs="ＭＳ 明朝"/>
          <w:kern w:val="0"/>
          <w:sz w:val="22"/>
        </w:rPr>
      </w:pPr>
      <w:r w:rsidRPr="00F24B16">
        <w:rPr>
          <w:rFonts w:ascii="ＭＳ 明朝" w:cs="ＭＳ 明朝"/>
          <w:kern w:val="0"/>
          <w:sz w:val="22"/>
        </w:rPr>
        <w:lastRenderedPageBreak/>
        <w:t>また</w:t>
      </w:r>
      <w:r w:rsidRPr="00F24B16">
        <w:rPr>
          <w:rFonts w:ascii="ＭＳ 明朝" w:cs="ＭＳ 明朝" w:hint="eastAsia"/>
          <w:kern w:val="0"/>
          <w:sz w:val="22"/>
        </w:rPr>
        <w:t>、</w:t>
      </w:r>
      <w:r w:rsidRPr="00F24B16">
        <w:rPr>
          <w:rFonts w:ascii="ＭＳ 明朝" w:cs="ＭＳ 明朝"/>
          <w:kern w:val="0"/>
          <w:sz w:val="22"/>
        </w:rPr>
        <w:t>社会性の向上や意欲の向上を図る目的で</w:t>
      </w:r>
      <w:r w:rsidRPr="00F24B16">
        <w:rPr>
          <w:rFonts w:ascii="ＭＳ 明朝" w:cs="ＭＳ 明朝" w:hint="eastAsia"/>
          <w:kern w:val="0"/>
          <w:sz w:val="22"/>
        </w:rPr>
        <w:t>施設通貨をより活用し、在宅生活をより活動的にできるよう、またここに来る意義を高めることに努めたいと思います。</w:t>
      </w:r>
    </w:p>
    <w:tbl>
      <w:tblPr>
        <w:tblStyle w:val="a9"/>
        <w:tblpPr w:leftFromText="142" w:rightFromText="142" w:vertAnchor="text" w:horzAnchor="margin" w:tblpY="348"/>
        <w:tblW w:w="0" w:type="auto"/>
        <w:tblLook w:val="04A0" w:firstRow="1" w:lastRow="0" w:firstColumn="1" w:lastColumn="0" w:noHBand="0" w:noVBand="1"/>
      </w:tblPr>
      <w:tblGrid>
        <w:gridCol w:w="8494"/>
      </w:tblGrid>
      <w:tr w:rsidR="00F24B16" w:rsidRPr="00F24B16" w14:paraId="7A485441" w14:textId="77777777" w:rsidTr="00A36F18">
        <w:tc>
          <w:tcPr>
            <w:tcW w:w="8613" w:type="dxa"/>
          </w:tcPr>
          <w:p w14:paraId="3B9C67D6" w14:textId="77777777" w:rsidR="0071451D" w:rsidRPr="00F24B16" w:rsidRDefault="0071451D" w:rsidP="0071451D">
            <w:pPr>
              <w:autoSpaceDE w:val="0"/>
              <w:autoSpaceDN w:val="0"/>
              <w:adjustRightInd w:val="0"/>
              <w:spacing w:line="360" w:lineRule="atLeast"/>
              <w:jc w:val="left"/>
              <w:rPr>
                <w:rFonts w:ascii="ＭＳ 明朝" w:cs="ＭＳ 明朝"/>
                <w:kern w:val="0"/>
                <w:sz w:val="22"/>
                <w:lang w:eastAsia="zh-TW"/>
              </w:rPr>
            </w:pPr>
            <w:r w:rsidRPr="00F24B16">
              <w:rPr>
                <w:rFonts w:ascii="ＭＳ 明朝" w:cs="ＭＳ 明朝"/>
                <w:kern w:val="0"/>
                <w:sz w:val="22"/>
                <w:lang w:eastAsia="zh-TW"/>
              </w:rPr>
              <w:t>事　業　内　容　（重点項目）</w:t>
            </w:r>
          </w:p>
        </w:tc>
      </w:tr>
      <w:tr w:rsidR="00F24B16" w:rsidRPr="00F24B16" w14:paraId="39C31F61" w14:textId="77777777" w:rsidTr="00A36F18">
        <w:tc>
          <w:tcPr>
            <w:tcW w:w="8613" w:type="dxa"/>
          </w:tcPr>
          <w:p w14:paraId="13A4F1A8" w14:textId="77777777" w:rsidR="00092CFB" w:rsidRPr="00F24B16" w:rsidRDefault="00092CFB" w:rsidP="00092CFB">
            <w:pPr>
              <w:autoSpaceDE w:val="0"/>
              <w:autoSpaceDN w:val="0"/>
              <w:adjustRightInd w:val="0"/>
              <w:spacing w:line="360" w:lineRule="atLeast"/>
              <w:jc w:val="left"/>
              <w:rPr>
                <w:rFonts w:ascii="ＭＳ 明朝" w:cs="ＭＳ 明朝"/>
                <w:kern w:val="0"/>
                <w:szCs w:val="21"/>
              </w:rPr>
            </w:pPr>
            <w:r w:rsidRPr="00F24B16">
              <w:rPr>
                <w:rFonts w:ascii="ＭＳ 明朝" w:cs="ＭＳ 明朝" w:hint="eastAsia"/>
                <w:kern w:val="0"/>
                <w:szCs w:val="21"/>
              </w:rPr>
              <w:t>ご利用者、ご家族、居宅介護支援事業所に選んでいただけるデイサービスを目指す。</w:t>
            </w:r>
          </w:p>
          <w:p w14:paraId="438F35D9" w14:textId="74F79D41" w:rsidR="00601E98" w:rsidRPr="00F24B16" w:rsidRDefault="00601E98" w:rsidP="002C3B53">
            <w:pPr>
              <w:pStyle w:val="aa"/>
              <w:numPr>
                <w:ilvl w:val="0"/>
                <w:numId w:val="46"/>
              </w:numPr>
              <w:autoSpaceDE w:val="0"/>
              <w:autoSpaceDN w:val="0"/>
              <w:adjustRightInd w:val="0"/>
              <w:spacing w:line="360" w:lineRule="atLeast"/>
              <w:ind w:leftChars="0"/>
              <w:jc w:val="left"/>
              <w:rPr>
                <w:rFonts w:ascii="ＭＳ 明朝" w:cs="ＭＳ 明朝"/>
                <w:kern w:val="0"/>
                <w:szCs w:val="21"/>
              </w:rPr>
            </w:pPr>
            <w:r w:rsidRPr="00F24B16">
              <w:rPr>
                <w:rFonts w:ascii="ＭＳ 明朝" w:cs="ＭＳ 明朝" w:hint="eastAsia"/>
                <w:kern w:val="0"/>
                <w:szCs w:val="21"/>
              </w:rPr>
              <w:t>新たな科学的介護ソフトの導入を行い、</w:t>
            </w:r>
            <w:r w:rsidR="00B57235" w:rsidRPr="00F24B16">
              <w:rPr>
                <w:rFonts w:ascii="ＭＳ 明朝" w:cs="ＭＳ 明朝" w:hint="eastAsia"/>
                <w:kern w:val="0"/>
                <w:szCs w:val="21"/>
              </w:rPr>
              <w:t>ＡＩ</w:t>
            </w:r>
            <w:r w:rsidRPr="00F24B16">
              <w:rPr>
                <w:rFonts w:ascii="ＭＳ 明朝" w:cs="ＭＳ 明朝" w:hint="eastAsia"/>
                <w:kern w:val="0"/>
                <w:szCs w:val="21"/>
              </w:rPr>
              <w:t>の活用により現場の効率化とケアの資質向上を目指</w:t>
            </w:r>
            <w:r w:rsidR="00B57235" w:rsidRPr="00F24B16">
              <w:rPr>
                <w:rFonts w:ascii="ＭＳ 明朝" w:cs="ＭＳ 明朝" w:hint="eastAsia"/>
                <w:kern w:val="0"/>
                <w:szCs w:val="21"/>
              </w:rPr>
              <w:t>す、またＡＩ動作分析ソフトの導入より、客観的な身体機能評価を行うことで一人一人に合わせたリハビリ支援を実現し、付加価値を持つことで、ご利用者、居宅介護支援事業所の満足度を向上させ新規利用者獲得を目指す。</w:t>
            </w:r>
          </w:p>
          <w:p w14:paraId="1976DB8E" w14:textId="07A76AE8" w:rsidR="00092CFB" w:rsidRPr="00F24B16" w:rsidRDefault="00092CFB" w:rsidP="002C3B53">
            <w:pPr>
              <w:pStyle w:val="aa"/>
              <w:numPr>
                <w:ilvl w:val="0"/>
                <w:numId w:val="46"/>
              </w:numPr>
              <w:autoSpaceDE w:val="0"/>
              <w:autoSpaceDN w:val="0"/>
              <w:adjustRightInd w:val="0"/>
              <w:spacing w:line="360" w:lineRule="atLeast"/>
              <w:ind w:leftChars="0"/>
              <w:jc w:val="left"/>
              <w:rPr>
                <w:rFonts w:ascii="ＭＳ 明朝" w:cs="ＭＳ 明朝"/>
                <w:kern w:val="0"/>
                <w:szCs w:val="21"/>
              </w:rPr>
            </w:pPr>
            <w:r w:rsidRPr="00F24B16">
              <w:rPr>
                <w:rFonts w:ascii="ＭＳ 明朝" w:cs="ＭＳ 明朝" w:hint="eastAsia"/>
                <w:kern w:val="0"/>
                <w:szCs w:val="21"/>
              </w:rPr>
              <w:t>自立支援、重度化防止が図れるようリハビリ連携・口腔・栄養機能向上を目指し多職種による介入を行い</w:t>
            </w:r>
            <w:r w:rsidR="00DC0356" w:rsidRPr="00F24B16">
              <w:rPr>
                <w:rFonts w:ascii="ＭＳ 明朝" w:cs="ＭＳ 明朝" w:hint="eastAsia"/>
                <w:kern w:val="0"/>
                <w:szCs w:val="21"/>
              </w:rPr>
              <w:t>、</w:t>
            </w:r>
            <w:r w:rsidRPr="00F24B16">
              <w:rPr>
                <w:rFonts w:ascii="ＭＳ 明朝" w:cs="ＭＳ 明朝" w:hint="eastAsia"/>
                <w:kern w:val="0"/>
                <w:szCs w:val="21"/>
              </w:rPr>
              <w:t>サービス提供を強化し、介護度が高い方への通所介護の質をより強化する。</w:t>
            </w:r>
          </w:p>
          <w:p w14:paraId="7FD19932" w14:textId="77777777" w:rsidR="00092CFB" w:rsidRPr="00F24B16" w:rsidRDefault="00092CFB" w:rsidP="00092CFB">
            <w:pPr>
              <w:pStyle w:val="aa"/>
              <w:numPr>
                <w:ilvl w:val="0"/>
                <w:numId w:val="21"/>
              </w:numPr>
              <w:autoSpaceDE w:val="0"/>
              <w:autoSpaceDN w:val="0"/>
              <w:adjustRightInd w:val="0"/>
              <w:spacing w:line="360" w:lineRule="atLeast"/>
              <w:ind w:leftChars="0"/>
              <w:jc w:val="left"/>
              <w:rPr>
                <w:rFonts w:ascii="ＭＳ 明朝" w:cs="ＭＳ 明朝"/>
                <w:kern w:val="0"/>
                <w:szCs w:val="21"/>
              </w:rPr>
            </w:pPr>
            <w:r w:rsidRPr="00F24B16">
              <w:rPr>
                <w:rFonts w:ascii="ＭＳ 明朝" w:cs="ＭＳ 明朝" w:hint="eastAsia"/>
                <w:kern w:val="0"/>
                <w:szCs w:val="21"/>
              </w:rPr>
              <w:t>認知症利用者の症状の進行の緩和、在宅生活の継続性が図れ、介護者の精神的負担軽減に繋がるよう、利用者一人一人の状態にあわせたサービス提供を行う。</w:t>
            </w:r>
          </w:p>
          <w:p w14:paraId="26EEFF5D" w14:textId="77777777" w:rsidR="00092CFB" w:rsidRPr="00F24B16" w:rsidRDefault="00092CFB" w:rsidP="00092CFB">
            <w:pPr>
              <w:pStyle w:val="aa"/>
              <w:numPr>
                <w:ilvl w:val="0"/>
                <w:numId w:val="21"/>
              </w:numPr>
              <w:autoSpaceDE w:val="0"/>
              <w:autoSpaceDN w:val="0"/>
              <w:adjustRightInd w:val="0"/>
              <w:spacing w:line="360" w:lineRule="atLeast"/>
              <w:ind w:leftChars="0"/>
              <w:jc w:val="left"/>
              <w:rPr>
                <w:rFonts w:ascii="ＭＳ 明朝" w:cs="ＭＳ 明朝"/>
                <w:kern w:val="0"/>
                <w:szCs w:val="21"/>
              </w:rPr>
            </w:pPr>
            <w:r w:rsidRPr="00F24B16">
              <w:rPr>
                <w:rFonts w:ascii="ＭＳ 明朝" w:cs="ＭＳ 明朝" w:hint="eastAsia"/>
                <w:kern w:val="0"/>
                <w:szCs w:val="21"/>
              </w:rPr>
              <w:t>定期的な広報誌発行、アンケートによるニーズの把握を実施、多種多様なサービス展開を行い、特徴ある事業所を目指し安定した事業運営に繋げる。</w:t>
            </w:r>
          </w:p>
          <w:p w14:paraId="1F19BF0D" w14:textId="6422C421" w:rsidR="00092CFB" w:rsidRPr="00F24B16" w:rsidRDefault="00092CFB" w:rsidP="00434007">
            <w:pPr>
              <w:autoSpaceDE w:val="0"/>
              <w:autoSpaceDN w:val="0"/>
              <w:adjustRightInd w:val="0"/>
              <w:spacing w:line="360" w:lineRule="atLeast"/>
              <w:ind w:leftChars="200" w:left="420"/>
              <w:jc w:val="left"/>
              <w:rPr>
                <w:rFonts w:ascii="ＭＳ 明朝" w:cs="ＭＳ 明朝"/>
                <w:kern w:val="0"/>
                <w:szCs w:val="21"/>
              </w:rPr>
            </w:pPr>
            <w:r w:rsidRPr="00F24B16">
              <w:rPr>
                <w:rFonts w:ascii="ＭＳ 明朝" w:cs="ＭＳ 明朝" w:hint="eastAsia"/>
                <w:kern w:val="0"/>
                <w:szCs w:val="21"/>
              </w:rPr>
              <w:t>新型コロナウイルス感染症</w:t>
            </w:r>
            <w:r w:rsidR="00D46476" w:rsidRPr="00F24B16">
              <w:rPr>
                <w:rFonts w:ascii="ＭＳ 明朝" w:cs="ＭＳ 明朝" w:hint="eastAsia"/>
                <w:kern w:val="0"/>
                <w:szCs w:val="21"/>
              </w:rPr>
              <w:t>を含む新興感染症</w:t>
            </w:r>
            <w:r w:rsidRPr="00F24B16">
              <w:rPr>
                <w:rFonts w:ascii="ＭＳ 明朝" w:cs="ＭＳ 明朝" w:hint="eastAsia"/>
                <w:kern w:val="0"/>
                <w:szCs w:val="21"/>
              </w:rPr>
              <w:t>に対し、引き続き平時からの適切な予防対策、ご利用者・ご家族への情報提供、職員を含めた健康管理、関係機関との連携等を実施し予防に努める。</w:t>
            </w:r>
          </w:p>
        </w:tc>
      </w:tr>
      <w:tr w:rsidR="00F24B16" w:rsidRPr="00F24B16" w14:paraId="0B38DC8E" w14:textId="77777777" w:rsidTr="00A36F18">
        <w:tc>
          <w:tcPr>
            <w:tcW w:w="8613" w:type="dxa"/>
          </w:tcPr>
          <w:p w14:paraId="0D9794EC" w14:textId="77777777" w:rsidR="0071451D" w:rsidRPr="00F24B16" w:rsidRDefault="0071451D" w:rsidP="0071451D">
            <w:pPr>
              <w:autoSpaceDE w:val="0"/>
              <w:autoSpaceDN w:val="0"/>
              <w:adjustRightInd w:val="0"/>
              <w:spacing w:line="360" w:lineRule="atLeast"/>
              <w:jc w:val="left"/>
              <w:rPr>
                <w:rFonts w:ascii="ＭＳ 明朝" w:cs="ＭＳ 明朝"/>
                <w:kern w:val="0"/>
                <w:sz w:val="22"/>
              </w:rPr>
            </w:pPr>
            <w:r w:rsidRPr="00F24B16">
              <w:rPr>
                <w:rFonts w:ascii="ＭＳ 明朝" w:cs="ＭＳ 明朝"/>
                <w:kern w:val="0"/>
                <w:sz w:val="22"/>
              </w:rPr>
              <w:t>目　標・課　題</w:t>
            </w:r>
          </w:p>
        </w:tc>
      </w:tr>
      <w:tr w:rsidR="00F24B16" w:rsidRPr="00F24B16" w14:paraId="556C5CA5" w14:textId="77777777" w:rsidTr="00A36F18">
        <w:tc>
          <w:tcPr>
            <w:tcW w:w="8613" w:type="dxa"/>
          </w:tcPr>
          <w:p w14:paraId="5E2EEAC0" w14:textId="1042447D" w:rsidR="00092CFB" w:rsidRPr="00F24B16" w:rsidRDefault="00092CFB" w:rsidP="002C3B53">
            <w:pPr>
              <w:pStyle w:val="aa"/>
              <w:numPr>
                <w:ilvl w:val="0"/>
                <w:numId w:val="26"/>
              </w:numPr>
              <w:autoSpaceDE w:val="0"/>
              <w:autoSpaceDN w:val="0"/>
              <w:adjustRightInd w:val="0"/>
              <w:spacing w:line="360" w:lineRule="atLeast"/>
              <w:ind w:leftChars="0"/>
              <w:jc w:val="left"/>
              <w:rPr>
                <w:rFonts w:ascii="ＭＳ 明朝" w:cs="ＭＳ 明朝"/>
                <w:kern w:val="0"/>
                <w:szCs w:val="21"/>
              </w:rPr>
            </w:pPr>
            <w:r w:rsidRPr="00F24B16">
              <w:rPr>
                <w:rFonts w:ascii="ＭＳ 明朝" w:cs="ＭＳ 明朝" w:hint="eastAsia"/>
                <w:kern w:val="0"/>
                <w:szCs w:val="21"/>
              </w:rPr>
              <w:t>現状で平均利用状況</w:t>
            </w:r>
            <w:r w:rsidR="00601E98" w:rsidRPr="00F24B16">
              <w:rPr>
                <w:rFonts w:ascii="ＭＳ 明朝" w:cs="ＭＳ 明朝" w:hint="eastAsia"/>
                <w:kern w:val="0"/>
                <w:szCs w:val="21"/>
              </w:rPr>
              <w:t>１６，８</w:t>
            </w:r>
            <w:r w:rsidRPr="00F24B16">
              <w:rPr>
                <w:rFonts w:ascii="ＭＳ 明朝" w:cs="ＭＳ 明朝" w:hint="eastAsia"/>
                <w:kern w:val="0"/>
                <w:szCs w:val="21"/>
              </w:rPr>
              <w:t>名（前年度</w:t>
            </w:r>
            <w:r w:rsidR="00601E98" w:rsidRPr="00F24B16">
              <w:rPr>
                <w:rFonts w:ascii="ＭＳ 明朝" w:cs="ＭＳ 明朝" w:hint="eastAsia"/>
                <w:kern w:val="0"/>
                <w:szCs w:val="21"/>
              </w:rPr>
              <w:t>１８，４</w:t>
            </w:r>
            <w:r w:rsidRPr="00F24B16">
              <w:rPr>
                <w:rFonts w:ascii="ＭＳ 明朝" w:cs="ＭＳ 明朝" w:hint="eastAsia"/>
                <w:kern w:val="0"/>
                <w:szCs w:val="21"/>
              </w:rPr>
              <w:t>名、前前年度</w:t>
            </w:r>
            <w:r w:rsidR="00601E98" w:rsidRPr="00F24B16">
              <w:rPr>
                <w:rFonts w:ascii="ＭＳ 明朝" w:cs="ＭＳ 明朝" w:hint="eastAsia"/>
                <w:kern w:val="0"/>
                <w:szCs w:val="21"/>
              </w:rPr>
              <w:t>１７，９</w:t>
            </w:r>
            <w:r w:rsidRPr="00F24B16">
              <w:rPr>
                <w:rFonts w:ascii="ＭＳ 明朝" w:cs="ＭＳ 明朝" w:hint="eastAsia"/>
                <w:kern w:val="0"/>
                <w:szCs w:val="21"/>
              </w:rPr>
              <w:t>名）と新型コロナウイルス感染症</w:t>
            </w:r>
            <w:r w:rsidR="00BE07EB" w:rsidRPr="00F24B16">
              <w:rPr>
                <w:rFonts w:ascii="ＭＳ 明朝" w:cs="ＭＳ 明朝" w:hint="eastAsia"/>
                <w:kern w:val="0"/>
                <w:szCs w:val="21"/>
              </w:rPr>
              <w:t>５類感染症移行後より徐々に利用者数が回復傾向と</w:t>
            </w:r>
            <w:r w:rsidR="00601E98" w:rsidRPr="00F24B16">
              <w:rPr>
                <w:rFonts w:ascii="ＭＳ 明朝" w:cs="ＭＳ 明朝" w:hint="eastAsia"/>
                <w:kern w:val="0"/>
                <w:szCs w:val="21"/>
              </w:rPr>
              <w:t>なっていたが、新規利用者の獲得が鈍化し前年度を下回る結果となった</w:t>
            </w:r>
            <w:r w:rsidR="00B57235" w:rsidRPr="00F24B16">
              <w:rPr>
                <w:rFonts w:ascii="ＭＳ 明朝" w:cs="ＭＳ 明朝" w:hint="eastAsia"/>
                <w:kern w:val="0"/>
                <w:szCs w:val="21"/>
              </w:rPr>
              <w:t>。</w:t>
            </w:r>
            <w:r w:rsidRPr="00F24B16">
              <w:rPr>
                <w:rFonts w:ascii="ＭＳ 明朝" w:cs="ＭＳ 明朝" w:hint="eastAsia"/>
                <w:kern w:val="0"/>
                <w:szCs w:val="21"/>
              </w:rPr>
              <w:t>今後も引き続き対策を徹底し、事業の安定的運営を図り</w:t>
            </w:r>
            <w:r w:rsidR="002C3B53" w:rsidRPr="00F24B16">
              <w:rPr>
                <w:rFonts w:ascii="ＭＳ 明朝" w:cs="ＭＳ 明朝" w:hint="eastAsia"/>
                <w:kern w:val="0"/>
                <w:szCs w:val="21"/>
              </w:rPr>
              <w:t>、</w:t>
            </w:r>
            <w:r w:rsidRPr="00F24B16">
              <w:rPr>
                <w:rFonts w:ascii="ＭＳ 明朝" w:cs="ＭＳ 明朝" w:hint="eastAsia"/>
                <w:kern w:val="0"/>
                <w:szCs w:val="21"/>
              </w:rPr>
              <w:t>今年度目標登録者数</w:t>
            </w:r>
            <w:r w:rsidR="00BE07EB" w:rsidRPr="00F24B16">
              <w:rPr>
                <w:rFonts w:ascii="ＭＳ 明朝" w:cs="ＭＳ 明朝" w:hint="eastAsia"/>
                <w:kern w:val="0"/>
                <w:szCs w:val="21"/>
              </w:rPr>
              <w:t>を定員数の３０</w:t>
            </w:r>
            <w:r w:rsidRPr="00F24B16">
              <w:rPr>
                <w:rFonts w:ascii="ＭＳ 明朝" w:cs="ＭＳ 明朝" w:hint="eastAsia"/>
                <w:kern w:val="0"/>
                <w:szCs w:val="21"/>
              </w:rPr>
              <w:t>名を目標に、利用中止、キャンセル率の低下を図り、令和</w:t>
            </w:r>
            <w:r w:rsidR="00601E98" w:rsidRPr="00F24B16">
              <w:rPr>
                <w:rFonts w:ascii="ＭＳ 明朝" w:cs="ＭＳ 明朝" w:hint="eastAsia"/>
                <w:kern w:val="0"/>
                <w:szCs w:val="21"/>
              </w:rPr>
              <w:t>８</w:t>
            </w:r>
            <w:r w:rsidRPr="00F24B16">
              <w:rPr>
                <w:rFonts w:ascii="ＭＳ 明朝" w:cs="ＭＳ 明朝" w:hint="eastAsia"/>
                <w:kern w:val="0"/>
                <w:szCs w:val="21"/>
              </w:rPr>
              <w:t>年度</w:t>
            </w:r>
            <w:r w:rsidR="00AB69FA" w:rsidRPr="00F24B16">
              <w:rPr>
                <w:rFonts w:ascii="ＭＳ 明朝" w:cs="ＭＳ 明朝" w:hint="eastAsia"/>
                <w:kern w:val="0"/>
                <w:szCs w:val="21"/>
              </w:rPr>
              <w:t>も引き続き</w:t>
            </w:r>
            <w:r w:rsidRPr="00F24B16">
              <w:rPr>
                <w:rFonts w:ascii="ＭＳ 明朝" w:cs="ＭＳ 明朝" w:hint="eastAsia"/>
                <w:kern w:val="0"/>
                <w:szCs w:val="21"/>
              </w:rPr>
              <w:t>実利用者数平均２</w:t>
            </w:r>
            <w:r w:rsidR="00BE07EB" w:rsidRPr="00F24B16">
              <w:rPr>
                <w:rFonts w:ascii="ＭＳ 明朝" w:cs="ＭＳ 明朝" w:hint="eastAsia"/>
                <w:kern w:val="0"/>
                <w:szCs w:val="21"/>
              </w:rPr>
              <w:t>５</w:t>
            </w:r>
            <w:r w:rsidRPr="00F24B16">
              <w:rPr>
                <w:rFonts w:ascii="ＭＳ 明朝" w:cs="ＭＳ 明朝" w:hint="eastAsia"/>
                <w:kern w:val="0"/>
                <w:szCs w:val="21"/>
              </w:rPr>
              <w:t>名を目指す。</w:t>
            </w:r>
          </w:p>
          <w:p w14:paraId="48F0A20A" w14:textId="7B6A4E76" w:rsidR="00092CFB" w:rsidRPr="00F24B16" w:rsidRDefault="002C3B53" w:rsidP="002C3B53">
            <w:pPr>
              <w:pStyle w:val="aa"/>
              <w:numPr>
                <w:ilvl w:val="0"/>
                <w:numId w:val="26"/>
              </w:numPr>
              <w:autoSpaceDE w:val="0"/>
              <w:autoSpaceDN w:val="0"/>
              <w:adjustRightInd w:val="0"/>
              <w:spacing w:line="360" w:lineRule="atLeast"/>
              <w:ind w:leftChars="0"/>
              <w:jc w:val="left"/>
              <w:rPr>
                <w:rFonts w:ascii="ＭＳ 明朝" w:cs="ＭＳ 明朝"/>
                <w:kern w:val="0"/>
                <w:szCs w:val="21"/>
              </w:rPr>
            </w:pPr>
            <w:r w:rsidRPr="00F24B16">
              <w:rPr>
                <w:rFonts w:ascii="ＭＳ 明朝" w:cs="ＭＳ 明朝" w:hint="eastAsia"/>
                <w:kern w:val="0"/>
                <w:szCs w:val="21"/>
              </w:rPr>
              <w:t>ＬＩＦＥ（</w:t>
            </w:r>
            <w:r w:rsidR="00092CFB" w:rsidRPr="00F24B16">
              <w:rPr>
                <w:rFonts w:ascii="ＭＳ 明朝" w:cs="ＭＳ 明朝" w:hint="eastAsia"/>
                <w:kern w:val="0"/>
                <w:szCs w:val="21"/>
              </w:rPr>
              <w:t>科学的介護情報システム</w:t>
            </w:r>
            <w:r w:rsidRPr="00F24B16">
              <w:rPr>
                <w:rFonts w:ascii="ＭＳ 明朝" w:cs="ＭＳ 明朝" w:hint="eastAsia"/>
                <w:kern w:val="0"/>
                <w:szCs w:val="21"/>
              </w:rPr>
              <w:t>）</w:t>
            </w:r>
            <w:r w:rsidR="00092CFB" w:rsidRPr="00F24B16">
              <w:rPr>
                <w:rFonts w:ascii="ＭＳ 明朝" w:cs="ＭＳ 明朝" w:hint="eastAsia"/>
                <w:kern w:val="0"/>
                <w:szCs w:val="21"/>
              </w:rPr>
              <w:t>の</w:t>
            </w:r>
            <w:r w:rsidR="00DC4BC6" w:rsidRPr="00F24B16">
              <w:rPr>
                <w:rFonts w:ascii="ＭＳ 明朝" w:cs="ＭＳ 明朝" w:hint="eastAsia"/>
                <w:kern w:val="0"/>
                <w:szCs w:val="21"/>
              </w:rPr>
              <w:t>フィードバック</w:t>
            </w:r>
            <w:r w:rsidRPr="00F24B16">
              <w:rPr>
                <w:rFonts w:ascii="ＭＳ 明朝" w:cs="ＭＳ 明朝" w:hint="eastAsia"/>
                <w:kern w:val="0"/>
                <w:szCs w:val="21"/>
              </w:rPr>
              <w:t>によりＰＤＣＡサイクルへの活用を行い、</w:t>
            </w:r>
            <w:r w:rsidR="00BE07EB" w:rsidRPr="00F24B16">
              <w:rPr>
                <w:rFonts w:ascii="ＭＳ 明朝" w:cs="ＭＳ 明朝" w:hint="eastAsia"/>
                <w:kern w:val="0"/>
                <w:szCs w:val="21"/>
              </w:rPr>
              <w:t>ご利用者、居宅介護支援事業所への利用メリットを高め</w:t>
            </w:r>
            <w:r w:rsidRPr="00F24B16">
              <w:rPr>
                <w:rFonts w:ascii="ＭＳ 明朝" w:cs="ＭＳ 明朝" w:hint="eastAsia"/>
                <w:kern w:val="0"/>
                <w:szCs w:val="21"/>
              </w:rPr>
              <w:t>、中長期的にケアの質の向上行い</w:t>
            </w:r>
            <w:r w:rsidR="00092CFB" w:rsidRPr="00F24B16">
              <w:rPr>
                <w:rFonts w:ascii="ＭＳ 明朝" w:cs="ＭＳ 明朝" w:hint="eastAsia"/>
                <w:kern w:val="0"/>
                <w:szCs w:val="21"/>
              </w:rPr>
              <w:t>利用者増に繋げる。</w:t>
            </w:r>
          </w:p>
          <w:p w14:paraId="52852EC0" w14:textId="77777777" w:rsidR="00092CFB" w:rsidRPr="00F24B16" w:rsidRDefault="00092CFB" w:rsidP="00092CFB">
            <w:pPr>
              <w:pStyle w:val="aa"/>
              <w:numPr>
                <w:ilvl w:val="0"/>
                <w:numId w:val="26"/>
              </w:numPr>
              <w:autoSpaceDE w:val="0"/>
              <w:autoSpaceDN w:val="0"/>
              <w:adjustRightInd w:val="0"/>
              <w:spacing w:line="360" w:lineRule="atLeast"/>
              <w:ind w:leftChars="0"/>
              <w:jc w:val="left"/>
              <w:rPr>
                <w:rFonts w:ascii="ＭＳ 明朝" w:cs="ＭＳ 明朝"/>
                <w:kern w:val="0"/>
                <w:szCs w:val="21"/>
              </w:rPr>
            </w:pPr>
            <w:r w:rsidRPr="00F24B16">
              <w:rPr>
                <w:rFonts w:ascii="ＭＳ 明朝" w:cs="ＭＳ 明朝" w:hint="eastAsia"/>
                <w:kern w:val="0"/>
                <w:szCs w:val="21"/>
              </w:rPr>
              <w:t>ご利用者様の身体把握に努め、異常の早期発見及び対応を行い、ご家族との情報共有を密に行い、日常での健康維持を行う事で安定した定期利用につなげる。</w:t>
            </w:r>
          </w:p>
          <w:p w14:paraId="5A5F62C6" w14:textId="3E9EF315" w:rsidR="00092CFB" w:rsidRPr="00F24B16" w:rsidRDefault="00092CFB" w:rsidP="00092CFB">
            <w:pPr>
              <w:pStyle w:val="aa"/>
              <w:numPr>
                <w:ilvl w:val="0"/>
                <w:numId w:val="26"/>
              </w:numPr>
              <w:autoSpaceDE w:val="0"/>
              <w:autoSpaceDN w:val="0"/>
              <w:adjustRightInd w:val="0"/>
              <w:spacing w:line="360" w:lineRule="atLeast"/>
              <w:ind w:leftChars="0"/>
              <w:jc w:val="left"/>
              <w:rPr>
                <w:rFonts w:ascii="ＭＳ 明朝" w:cs="ＭＳ 明朝"/>
                <w:kern w:val="0"/>
                <w:szCs w:val="21"/>
              </w:rPr>
            </w:pPr>
            <w:r w:rsidRPr="00F24B16">
              <w:rPr>
                <w:rFonts w:ascii="ＭＳ 明朝" w:cs="ＭＳ 明朝" w:hint="eastAsia"/>
                <w:kern w:val="0"/>
                <w:szCs w:val="21"/>
              </w:rPr>
              <w:t>職員の</w:t>
            </w:r>
            <w:r w:rsidR="00AB69FA" w:rsidRPr="00F24B16">
              <w:rPr>
                <w:rFonts w:ascii="ＭＳ 明朝" w:cs="ＭＳ 明朝" w:hint="eastAsia"/>
                <w:kern w:val="0"/>
                <w:szCs w:val="21"/>
              </w:rPr>
              <w:t>安定的確保、</w:t>
            </w:r>
            <w:r w:rsidRPr="00F24B16">
              <w:rPr>
                <w:rFonts w:ascii="ＭＳ 明朝" w:cs="ＭＳ 明朝" w:hint="eastAsia"/>
                <w:kern w:val="0"/>
                <w:szCs w:val="21"/>
              </w:rPr>
              <w:t>資格取得及び研修への参加により、一人一人の資質向上を目指しつつ、各加算の算定を行い安定した収益に繋げる。また、各職員がご利用者のお一人お一人の目的を見据え、より実践的なケアを行っていく。</w:t>
            </w:r>
          </w:p>
          <w:p w14:paraId="02D58C19" w14:textId="090CA376" w:rsidR="00092CFB" w:rsidRPr="00F24B16" w:rsidRDefault="00092CFB" w:rsidP="00092CFB">
            <w:pPr>
              <w:pStyle w:val="aa"/>
              <w:numPr>
                <w:ilvl w:val="0"/>
                <w:numId w:val="26"/>
              </w:numPr>
              <w:autoSpaceDE w:val="0"/>
              <w:autoSpaceDN w:val="0"/>
              <w:adjustRightInd w:val="0"/>
              <w:spacing w:line="360" w:lineRule="atLeast"/>
              <w:ind w:leftChars="0"/>
              <w:jc w:val="left"/>
              <w:rPr>
                <w:rFonts w:ascii="ＭＳ 明朝" w:cs="ＭＳ 明朝"/>
                <w:kern w:val="0"/>
                <w:szCs w:val="21"/>
              </w:rPr>
            </w:pPr>
            <w:r w:rsidRPr="00F24B16">
              <w:rPr>
                <w:rFonts w:ascii="ＭＳ 明朝" w:cs="ＭＳ 明朝" w:hint="eastAsia"/>
                <w:kern w:val="0"/>
                <w:szCs w:val="21"/>
              </w:rPr>
              <w:t>災害の発生リスクに対し、業務継続に向けた防災計画の見直し、訓練（シュミレーション）の実施、地域住民や関係機関との連携を行い不測の事態に備える。</w:t>
            </w:r>
          </w:p>
        </w:tc>
      </w:tr>
    </w:tbl>
    <w:p w14:paraId="1675FE49" w14:textId="77777777" w:rsidR="00AB69FA" w:rsidRPr="00F24B16" w:rsidRDefault="00AB69FA" w:rsidP="00327842">
      <w:pPr>
        <w:autoSpaceDE w:val="0"/>
        <w:autoSpaceDN w:val="0"/>
        <w:adjustRightInd w:val="0"/>
        <w:spacing w:line="360" w:lineRule="atLeast"/>
        <w:jc w:val="left"/>
        <w:rPr>
          <w:rFonts w:ascii="ＭＳ 明朝" w:cs="ＭＳ 明朝"/>
          <w:kern w:val="0"/>
          <w:sz w:val="28"/>
          <w:szCs w:val="28"/>
        </w:rPr>
      </w:pPr>
    </w:p>
    <w:p w14:paraId="0204DAD0" w14:textId="3850FFE6" w:rsidR="00327842" w:rsidRPr="00F24B16" w:rsidRDefault="00E20460" w:rsidP="00327842">
      <w:pPr>
        <w:autoSpaceDE w:val="0"/>
        <w:autoSpaceDN w:val="0"/>
        <w:adjustRightInd w:val="0"/>
        <w:spacing w:line="360" w:lineRule="atLeast"/>
        <w:jc w:val="left"/>
        <w:rPr>
          <w:rFonts w:ascii="ＭＳ 明朝" w:cs="ＭＳ 明朝"/>
          <w:kern w:val="0"/>
          <w:sz w:val="28"/>
          <w:szCs w:val="28"/>
        </w:rPr>
      </w:pPr>
      <w:r w:rsidRPr="00F24B16">
        <w:rPr>
          <w:rFonts w:ascii="ＭＳ 明朝" w:cs="ＭＳ 明朝" w:hint="eastAsia"/>
          <w:kern w:val="0"/>
          <w:sz w:val="28"/>
          <w:szCs w:val="28"/>
        </w:rPr>
        <w:t>●</w:t>
      </w:r>
      <w:r w:rsidR="00BF3F04" w:rsidRPr="00F24B16">
        <w:rPr>
          <w:rFonts w:ascii="ＭＳ 明朝" w:cs="ＭＳ 明朝" w:hint="eastAsia"/>
          <w:kern w:val="0"/>
          <w:sz w:val="28"/>
          <w:szCs w:val="28"/>
        </w:rPr>
        <w:t>居宅介護支援事業</w:t>
      </w:r>
    </w:p>
    <w:p w14:paraId="1D80B67B" w14:textId="5AC2A259" w:rsidR="00DE0D4F" w:rsidRPr="00F24B16" w:rsidRDefault="00DE0D4F" w:rsidP="00DE0D4F">
      <w:r w:rsidRPr="00F24B16">
        <w:rPr>
          <w:rFonts w:hint="eastAsia"/>
        </w:rPr>
        <w:t>ご利用者、ご家族との良好な関係を構築し、主治医、各施設、関係機関との連携を図りながら、</w:t>
      </w:r>
      <w:r w:rsidRPr="00F24B16">
        <w:t>居宅において要介護・要支援状態にある高齢者に対し適切な指定居宅介護支援を提供することを目的とする。</w:t>
      </w:r>
      <w:r w:rsidRPr="00F24B16">
        <w:rPr>
          <w:rFonts w:hint="eastAsia"/>
        </w:rPr>
        <w:t>また、地域福祉の向上と地域住民の期待に応えられるように、</w:t>
      </w:r>
      <w:r w:rsidRPr="00F24B16">
        <w:t>地域の方々にとって、身近な相談窓口として機能するように努める。</w:t>
      </w:r>
    </w:p>
    <w:tbl>
      <w:tblPr>
        <w:tblStyle w:val="a9"/>
        <w:tblpPr w:leftFromText="142" w:rightFromText="142" w:vertAnchor="text" w:horzAnchor="margin" w:tblpY="348"/>
        <w:tblW w:w="8868" w:type="dxa"/>
        <w:tblLook w:val="04A0" w:firstRow="1" w:lastRow="0" w:firstColumn="1" w:lastColumn="0" w:noHBand="0" w:noVBand="1"/>
      </w:tblPr>
      <w:tblGrid>
        <w:gridCol w:w="8868"/>
      </w:tblGrid>
      <w:tr w:rsidR="00F24B16" w:rsidRPr="00F24B16" w14:paraId="1DA55E89" w14:textId="77777777" w:rsidTr="00113E43">
        <w:tc>
          <w:tcPr>
            <w:tcW w:w="8868" w:type="dxa"/>
          </w:tcPr>
          <w:p w14:paraId="5021040E" w14:textId="77777777" w:rsidR="00BF3F04" w:rsidRPr="00F24B16" w:rsidRDefault="00BF3F04" w:rsidP="003E4C11">
            <w:pPr>
              <w:autoSpaceDE w:val="0"/>
              <w:autoSpaceDN w:val="0"/>
              <w:adjustRightInd w:val="0"/>
              <w:spacing w:line="360" w:lineRule="atLeast"/>
              <w:jc w:val="left"/>
              <w:rPr>
                <w:rFonts w:ascii="ＭＳ 明朝" w:cs="ＭＳ 明朝"/>
                <w:kern w:val="0"/>
                <w:sz w:val="22"/>
                <w:lang w:eastAsia="zh-TW"/>
              </w:rPr>
            </w:pPr>
            <w:r w:rsidRPr="00F24B16">
              <w:rPr>
                <w:rFonts w:ascii="ＭＳ 明朝" w:cs="ＭＳ 明朝"/>
                <w:kern w:val="0"/>
                <w:sz w:val="22"/>
                <w:lang w:eastAsia="zh-TW"/>
              </w:rPr>
              <w:t>事　業　内　容　（重点項目）</w:t>
            </w:r>
          </w:p>
        </w:tc>
      </w:tr>
      <w:tr w:rsidR="00F24B16" w:rsidRPr="00F24B16" w14:paraId="20C6C651" w14:textId="77777777" w:rsidTr="00113E43">
        <w:tc>
          <w:tcPr>
            <w:tcW w:w="8868" w:type="dxa"/>
          </w:tcPr>
          <w:p w14:paraId="7376C5B6" w14:textId="77777777" w:rsidR="006E5A8F" w:rsidRPr="00F24B16" w:rsidRDefault="006E5A8F" w:rsidP="006E5A8F">
            <w:pPr>
              <w:pStyle w:val="aa"/>
              <w:numPr>
                <w:ilvl w:val="0"/>
                <w:numId w:val="11"/>
              </w:numPr>
              <w:ind w:leftChars="0"/>
            </w:pPr>
            <w:r w:rsidRPr="00F24B16">
              <w:t>利用者が要介護状態になった場合においても、可能な限りその居宅において、その有する能力に応じ自立した日常生活を営むことができるよう配慮して行う。</w:t>
            </w:r>
          </w:p>
          <w:p w14:paraId="2E8BD5BF" w14:textId="77777777" w:rsidR="006E5A8F" w:rsidRPr="00F24B16" w:rsidRDefault="006E5A8F" w:rsidP="006E5A8F">
            <w:pPr>
              <w:pStyle w:val="aa"/>
              <w:numPr>
                <w:ilvl w:val="0"/>
                <w:numId w:val="11"/>
              </w:numPr>
              <w:ind w:leftChars="0"/>
            </w:pPr>
            <w:r w:rsidRPr="00F24B16">
              <w:t>指定居宅介護支援の提供に当たっては、利用者の意思及び人格を尊重し、常に利用者の立場に立って、利用者に提供される指定居宅サービス等が特定の種類又は特定の居宅サービス事業者に不当に偏することのないよう、公正中立に行う。</w:t>
            </w:r>
          </w:p>
          <w:p w14:paraId="4593D954" w14:textId="77777777" w:rsidR="006E5A8F" w:rsidRPr="00F24B16" w:rsidRDefault="006E5A8F" w:rsidP="006E5A8F">
            <w:pPr>
              <w:pStyle w:val="aa"/>
              <w:numPr>
                <w:ilvl w:val="0"/>
                <w:numId w:val="11"/>
              </w:numPr>
              <w:ind w:leftChars="0"/>
            </w:pPr>
            <w:r w:rsidRPr="00F24B16">
              <w:rPr>
                <w:rFonts w:hint="eastAsia"/>
              </w:rPr>
              <w:t>事業においては、</w:t>
            </w:r>
            <w:r w:rsidRPr="00F24B16">
              <w:t>関係市町村、地域包括支援センター、他の指定居宅介護支援事業者、指定介護</w:t>
            </w:r>
            <w:r w:rsidRPr="00F24B16">
              <w:t xml:space="preserve"> </w:t>
            </w:r>
            <w:r w:rsidRPr="00F24B16">
              <w:t>予防支援事業者、介護保険施設等との綿密な連携を図り、総合的なサービスの提供に努める。</w:t>
            </w:r>
          </w:p>
          <w:p w14:paraId="5405364B" w14:textId="77777777" w:rsidR="006E5A8F" w:rsidRPr="00F24B16" w:rsidRDefault="006E5A8F" w:rsidP="006E5A8F">
            <w:pPr>
              <w:pStyle w:val="aa"/>
              <w:numPr>
                <w:ilvl w:val="0"/>
                <w:numId w:val="11"/>
              </w:numPr>
              <w:ind w:leftChars="0"/>
            </w:pPr>
            <w:r w:rsidRPr="00F24B16">
              <w:rPr>
                <w:rFonts w:hint="eastAsia"/>
              </w:rPr>
              <w:t>介護保険制度や地域資源に対する事業内容において、適切な解釈ができるように情報収集・共有を図る。</w:t>
            </w:r>
          </w:p>
          <w:p w14:paraId="6700BFB9" w14:textId="77777777" w:rsidR="006E5A8F" w:rsidRPr="00F24B16" w:rsidRDefault="006E5A8F" w:rsidP="006E5A8F">
            <w:pPr>
              <w:pStyle w:val="aa"/>
              <w:numPr>
                <w:ilvl w:val="0"/>
                <w:numId w:val="11"/>
              </w:numPr>
              <w:ind w:leftChars="0"/>
            </w:pPr>
            <w:r w:rsidRPr="00F24B16">
              <w:t>各自治体の委託業務</w:t>
            </w:r>
            <w:r w:rsidRPr="00F24B16">
              <w:rPr>
                <w:rFonts w:hint="eastAsia"/>
              </w:rPr>
              <w:t>（介護予防支援）</w:t>
            </w:r>
            <w:r w:rsidRPr="00F24B16">
              <w:t>を</w:t>
            </w:r>
            <w:r w:rsidRPr="00F24B16">
              <w:rPr>
                <w:rFonts w:hint="eastAsia"/>
              </w:rPr>
              <w:t>行いながら、</w:t>
            </w:r>
            <w:r w:rsidRPr="00F24B16">
              <w:t>依頼に</w:t>
            </w:r>
            <w:r w:rsidRPr="00F24B16">
              <w:rPr>
                <w:rFonts w:hint="eastAsia"/>
              </w:rPr>
              <w:t>対し適正に実施する。</w:t>
            </w:r>
          </w:p>
          <w:p w14:paraId="22C80C4D" w14:textId="77777777" w:rsidR="006E5A8F" w:rsidRPr="00F24B16" w:rsidRDefault="006E5A8F" w:rsidP="006E5A8F">
            <w:pPr>
              <w:pStyle w:val="aa"/>
              <w:ind w:leftChars="0" w:left="360"/>
            </w:pPr>
            <w:r w:rsidRPr="00F24B16">
              <w:rPr>
                <w:rFonts w:hint="eastAsia"/>
              </w:rPr>
              <w:t>（現在、介護予防支援の要支援の方のケースは、要介護認定ケース増加と、要介護を優</w:t>
            </w:r>
          </w:p>
          <w:p w14:paraId="6F8CB59E" w14:textId="77777777" w:rsidR="006E5A8F" w:rsidRPr="00F24B16" w:rsidRDefault="006E5A8F" w:rsidP="006E5A8F">
            <w:pPr>
              <w:pStyle w:val="aa"/>
              <w:ind w:leftChars="0" w:left="360" w:firstLineChars="100" w:firstLine="210"/>
            </w:pPr>
            <w:r w:rsidRPr="00F24B16">
              <w:rPr>
                <w:rFonts w:hint="eastAsia"/>
              </w:rPr>
              <w:t>先的に担当しなければならない観点から、あさぎり町包括支援センターへ徐々に返却</w:t>
            </w:r>
          </w:p>
          <w:p w14:paraId="042071D4" w14:textId="77777777" w:rsidR="006E5A8F" w:rsidRPr="00F24B16" w:rsidRDefault="006E5A8F" w:rsidP="006E5A8F">
            <w:pPr>
              <w:pStyle w:val="aa"/>
              <w:ind w:leftChars="0" w:left="360" w:firstLineChars="100" w:firstLine="210"/>
            </w:pPr>
            <w:r w:rsidRPr="00F24B16">
              <w:rPr>
                <w:rFonts w:hint="eastAsia"/>
              </w:rPr>
              <w:t>実施している）</w:t>
            </w:r>
          </w:p>
          <w:p w14:paraId="4C3ED038" w14:textId="3C467D99" w:rsidR="00DE0D4F" w:rsidRPr="00F24B16" w:rsidRDefault="006E5A8F" w:rsidP="006E5A8F">
            <w:pPr>
              <w:pStyle w:val="aa"/>
              <w:numPr>
                <w:ilvl w:val="0"/>
                <w:numId w:val="11"/>
              </w:numPr>
              <w:ind w:leftChars="0"/>
            </w:pPr>
            <w:r w:rsidRPr="00F24B16">
              <w:rPr>
                <w:rFonts w:hint="eastAsia"/>
              </w:rPr>
              <w:t>当事業所は特定事業所加算（Ⅲ）の算定事業所として、質の高いケアマネジメントを行なうように努める。外部研修や内部研修を通じて自らその提供するサービスの振り返りを行なうことで、サービスの評価を常に見直すことで改善を図る。</w:t>
            </w:r>
          </w:p>
        </w:tc>
      </w:tr>
      <w:tr w:rsidR="00F24B16" w:rsidRPr="00F24B16" w14:paraId="5D54B441" w14:textId="77777777" w:rsidTr="00113E43">
        <w:tc>
          <w:tcPr>
            <w:tcW w:w="8868" w:type="dxa"/>
          </w:tcPr>
          <w:p w14:paraId="04B2E054" w14:textId="77777777" w:rsidR="00BF3F04" w:rsidRPr="00F24B16" w:rsidRDefault="00BF3F04" w:rsidP="003E4C11">
            <w:pPr>
              <w:autoSpaceDE w:val="0"/>
              <w:autoSpaceDN w:val="0"/>
              <w:adjustRightInd w:val="0"/>
              <w:spacing w:line="360" w:lineRule="atLeast"/>
              <w:jc w:val="left"/>
              <w:rPr>
                <w:rFonts w:ascii="ＭＳ 明朝" w:cs="ＭＳ 明朝"/>
                <w:kern w:val="0"/>
                <w:sz w:val="22"/>
              </w:rPr>
            </w:pPr>
            <w:r w:rsidRPr="00F24B16">
              <w:rPr>
                <w:rFonts w:ascii="ＭＳ 明朝" w:cs="ＭＳ 明朝"/>
                <w:kern w:val="0"/>
                <w:sz w:val="22"/>
              </w:rPr>
              <w:t>目　標・課　題</w:t>
            </w:r>
          </w:p>
        </w:tc>
      </w:tr>
      <w:tr w:rsidR="00F24B16" w:rsidRPr="00F24B16" w14:paraId="124B798A" w14:textId="77777777" w:rsidTr="00113E43">
        <w:tc>
          <w:tcPr>
            <w:tcW w:w="8868" w:type="dxa"/>
          </w:tcPr>
          <w:p w14:paraId="6A582BF9" w14:textId="13E753B3" w:rsidR="00DE0D4F" w:rsidRPr="00F24B16" w:rsidRDefault="00DE0D4F" w:rsidP="009D2225">
            <w:pPr>
              <w:pStyle w:val="aa"/>
              <w:numPr>
                <w:ilvl w:val="0"/>
                <w:numId w:val="49"/>
              </w:numPr>
              <w:ind w:leftChars="0"/>
              <w:rPr>
                <w:u w:val="single"/>
              </w:rPr>
            </w:pPr>
            <w:r w:rsidRPr="00F24B16">
              <w:rPr>
                <w:rFonts w:hint="eastAsia"/>
                <w:u w:val="single"/>
              </w:rPr>
              <w:t xml:space="preserve">安定した利用者数と収益の確保　　　　　　　　　　　　　　　　　　　　　　　　　　　　　</w:t>
            </w:r>
          </w:p>
          <w:p w14:paraId="29C6F9B1" w14:textId="3BADEC12" w:rsidR="006E5A8F" w:rsidRPr="00F24B16" w:rsidRDefault="006E5A8F" w:rsidP="006E5A8F">
            <w:pPr>
              <w:ind w:leftChars="100" w:left="210"/>
            </w:pPr>
            <w:r w:rsidRPr="00F24B16">
              <w:rPr>
                <w:rFonts w:hint="eastAsia"/>
              </w:rPr>
              <w:t>特定事業所加算（Ⅲ）の要件を満たしつつ</w:t>
            </w:r>
            <w:r w:rsidRPr="00F24B16">
              <w:rPr>
                <w:rFonts w:hint="eastAsia"/>
              </w:rPr>
              <w:t>3</w:t>
            </w:r>
            <w:r w:rsidRPr="00F24B16">
              <w:rPr>
                <w:rFonts w:hint="eastAsia"/>
              </w:rPr>
              <w:t>名体制を維持し、今年度</w:t>
            </w:r>
            <w:r w:rsidRPr="00F24B16">
              <w:rPr>
                <w:rFonts w:hint="eastAsia"/>
              </w:rPr>
              <w:t>90</w:t>
            </w:r>
            <w:r w:rsidRPr="00F24B16">
              <w:rPr>
                <w:rFonts w:hint="eastAsia"/>
              </w:rPr>
              <w:t>～</w:t>
            </w:r>
            <w:r w:rsidRPr="00F24B16">
              <w:rPr>
                <w:rFonts w:hint="eastAsia"/>
              </w:rPr>
              <w:t>95</w:t>
            </w:r>
            <w:r w:rsidRPr="00F24B16">
              <w:rPr>
                <w:rFonts w:hint="eastAsia"/>
              </w:rPr>
              <w:t>件を目標とする。町内のケアマネ不足の現状は変わらず、今後も件数が増えていくことが予想されており、これまで以上の速やかな対応が求められている。利用者の確保が出来ても、マネジメントの質を落とさないよう心掛けていく。また、医療との連携強化の延長でもある入院時情報連携加算・退院・退所加算・通院時情報連携加算等確実な取得を行なうことで、収益にも繋げていく。</w:t>
            </w:r>
          </w:p>
          <w:p w14:paraId="1BDF2AC4" w14:textId="77777777" w:rsidR="00DE0D4F" w:rsidRPr="00F24B16" w:rsidRDefault="00DE0D4F" w:rsidP="00DE0D4F">
            <w:pPr>
              <w:rPr>
                <w:u w:val="single"/>
              </w:rPr>
            </w:pPr>
            <w:r w:rsidRPr="00F24B16">
              <w:rPr>
                <w:rFonts w:hint="eastAsia"/>
                <w:u w:val="single"/>
              </w:rPr>
              <w:t xml:space="preserve">②質の高いケアマネジメントの実施　　　　　　　　　　　　　　　　　　　　　　　　</w:t>
            </w:r>
          </w:p>
          <w:p w14:paraId="5B78586D" w14:textId="77777777" w:rsidR="00DE0D4F" w:rsidRPr="00F24B16" w:rsidRDefault="00DE0D4F" w:rsidP="00DE0D4F">
            <w:r w:rsidRPr="00F24B16">
              <w:rPr>
                <w:rFonts w:hint="eastAsia"/>
              </w:rPr>
              <w:lastRenderedPageBreak/>
              <w:t xml:space="preserve">　介護支援専門員として、様々な支援方法の提供ができるよう常に自己研鑽を行う。</w:t>
            </w:r>
          </w:p>
          <w:p w14:paraId="32E5226B" w14:textId="77777777" w:rsidR="00DE0D4F" w:rsidRPr="00F24B16" w:rsidRDefault="00DE0D4F" w:rsidP="00DE0D4F">
            <w:r w:rsidRPr="00F24B16">
              <w:rPr>
                <w:rFonts w:hint="eastAsia"/>
              </w:rPr>
              <w:t xml:space="preserve">　そのためには、事業所内外の研修に参加して各職種と連携を深め、地域や関係機関から信</w:t>
            </w:r>
          </w:p>
          <w:p w14:paraId="1B662E07" w14:textId="77777777" w:rsidR="00DE0D4F" w:rsidRPr="00F24B16" w:rsidRDefault="00DE0D4F" w:rsidP="00DE0D4F">
            <w:r w:rsidRPr="00F24B16">
              <w:rPr>
                <w:rFonts w:hint="eastAsia"/>
              </w:rPr>
              <w:t xml:space="preserve">　頼される事業所を目指す。</w:t>
            </w:r>
          </w:p>
          <w:p w14:paraId="3A007D23" w14:textId="77777777" w:rsidR="00DE0D4F" w:rsidRPr="00F24B16" w:rsidRDefault="00DE0D4F" w:rsidP="00DE0D4F">
            <w:r w:rsidRPr="00F24B16">
              <w:rPr>
                <w:rFonts w:hint="eastAsia"/>
                <w:u w:val="single"/>
              </w:rPr>
              <w:t xml:space="preserve">③人材育成とチームとして働く快適な職場づくり　　　　　　　　　　　　　　　　　　</w:t>
            </w:r>
          </w:p>
          <w:p w14:paraId="3FCD8334" w14:textId="77777777" w:rsidR="00DE0D4F" w:rsidRPr="00F24B16" w:rsidRDefault="00DE0D4F" w:rsidP="00DE0D4F">
            <w:pPr>
              <w:ind w:leftChars="100" w:left="210"/>
            </w:pPr>
            <w:r w:rsidRPr="00F24B16">
              <w:rPr>
                <w:rFonts w:hint="eastAsia"/>
              </w:rPr>
              <w:t>・報告・連絡・相談の体制づくりや、災害時・感染症流行時などに担当者不在時のフォロ</w:t>
            </w:r>
          </w:p>
          <w:p w14:paraId="4A2F336A" w14:textId="77777777" w:rsidR="00DE0D4F" w:rsidRPr="00F24B16" w:rsidRDefault="00DE0D4F" w:rsidP="00DE0D4F">
            <w:pPr>
              <w:ind w:leftChars="100" w:left="210" w:firstLineChars="100" w:firstLine="210"/>
            </w:pPr>
            <w:r w:rsidRPr="00F24B16">
              <w:rPr>
                <w:rFonts w:hint="eastAsia"/>
              </w:rPr>
              <w:t>ーの体制づくりの確立。</w:t>
            </w:r>
          </w:p>
          <w:p w14:paraId="0FD434F7" w14:textId="77777777" w:rsidR="00DE0D4F" w:rsidRPr="00F24B16" w:rsidRDefault="00DE0D4F" w:rsidP="00DE0D4F">
            <w:pPr>
              <w:ind w:leftChars="100" w:left="210"/>
            </w:pPr>
            <w:r w:rsidRPr="00F24B16">
              <w:rPr>
                <w:rFonts w:hint="eastAsia"/>
              </w:rPr>
              <w:t>・支援の方向性など、ケアマネ間で話し合える相談しやすい環境を整える。</w:t>
            </w:r>
          </w:p>
          <w:p w14:paraId="5B0097D5" w14:textId="77777777" w:rsidR="00DE0D4F" w:rsidRPr="00F24B16" w:rsidRDefault="00DE0D4F" w:rsidP="00DE0D4F">
            <w:pPr>
              <w:ind w:leftChars="100" w:left="210"/>
            </w:pPr>
            <w:r w:rsidRPr="00F24B16">
              <w:rPr>
                <w:rFonts w:hint="eastAsia"/>
              </w:rPr>
              <w:t>・オンラインを利用しての効果的な研修や会議に参加し、情報共有を図る。</w:t>
            </w:r>
          </w:p>
          <w:p w14:paraId="40CDB7BF" w14:textId="77777777" w:rsidR="00DE0D4F" w:rsidRPr="00F24B16" w:rsidRDefault="00DE0D4F" w:rsidP="00DE0D4F">
            <w:pPr>
              <w:rPr>
                <w:u w:val="single"/>
              </w:rPr>
            </w:pPr>
            <w:r w:rsidRPr="00F24B16">
              <w:rPr>
                <w:rFonts w:hint="eastAsia"/>
                <w:u w:val="single"/>
              </w:rPr>
              <w:t xml:space="preserve">④特定事業所加算（Ⅲ）の算定要件への取り組み　　　　　　　　　　　　　　　　　　</w:t>
            </w:r>
          </w:p>
          <w:p w14:paraId="2F0EED69" w14:textId="77777777" w:rsidR="00DE0D4F" w:rsidRPr="00F24B16" w:rsidRDefault="00DE0D4F" w:rsidP="00DE0D4F">
            <w:pPr>
              <w:ind w:firstLineChars="100" w:firstLine="210"/>
            </w:pPr>
            <w:r w:rsidRPr="00F24B16">
              <w:rPr>
                <w:rFonts w:hint="eastAsia"/>
              </w:rPr>
              <w:t>利用者に関する情報またはサービス提供に当たっての留意事項に係る伝達等を目的とし</w:t>
            </w:r>
          </w:p>
          <w:p w14:paraId="6AB69282" w14:textId="77777777" w:rsidR="00DE0D4F" w:rsidRPr="00F24B16" w:rsidRDefault="00DE0D4F" w:rsidP="00DE0D4F">
            <w:pPr>
              <w:ind w:firstLineChars="100" w:firstLine="210"/>
            </w:pPr>
            <w:r w:rsidRPr="00F24B16">
              <w:rPr>
                <w:rFonts w:hint="eastAsia"/>
              </w:rPr>
              <w:t>た会議を週</w:t>
            </w:r>
            <w:r w:rsidRPr="00F24B16">
              <w:rPr>
                <w:rFonts w:hint="eastAsia"/>
              </w:rPr>
              <w:t>1</w:t>
            </w:r>
            <w:r w:rsidRPr="00F24B16">
              <w:rPr>
                <w:rFonts w:hint="eastAsia"/>
              </w:rPr>
              <w:t>回開催する。</w:t>
            </w:r>
          </w:p>
          <w:p w14:paraId="791F7C5C" w14:textId="77777777" w:rsidR="00DE0D4F" w:rsidRPr="00F24B16" w:rsidRDefault="00DE0D4F" w:rsidP="00DE0D4F">
            <w:pPr>
              <w:ind w:firstLineChars="100" w:firstLine="210"/>
            </w:pPr>
            <w:r w:rsidRPr="00F24B16">
              <w:rPr>
                <w:rFonts w:hint="eastAsia"/>
              </w:rPr>
              <w:t>・現に抱える処遇困難ケースについて具体的な処遇方針。</w:t>
            </w:r>
          </w:p>
          <w:p w14:paraId="47F2CE48" w14:textId="77777777" w:rsidR="00DE0D4F" w:rsidRPr="00F24B16" w:rsidRDefault="00DE0D4F" w:rsidP="00DE0D4F">
            <w:pPr>
              <w:ind w:firstLineChars="100" w:firstLine="210"/>
            </w:pPr>
            <w:r w:rsidRPr="00F24B16">
              <w:rPr>
                <w:rFonts w:hint="eastAsia"/>
              </w:rPr>
              <w:t>・過去に取り扱ったケースについての問題点及びその改善方策。</w:t>
            </w:r>
          </w:p>
          <w:p w14:paraId="48E0798C" w14:textId="77777777" w:rsidR="00DE0D4F" w:rsidRPr="00F24B16" w:rsidRDefault="00DE0D4F" w:rsidP="00DE0D4F">
            <w:pPr>
              <w:ind w:firstLineChars="100" w:firstLine="210"/>
            </w:pPr>
            <w:r w:rsidRPr="00F24B16">
              <w:rPr>
                <w:rFonts w:hint="eastAsia"/>
              </w:rPr>
              <w:t>・地域における事業者や活用できる社会資源の状態把握。</w:t>
            </w:r>
          </w:p>
          <w:p w14:paraId="66A3BE15" w14:textId="77777777" w:rsidR="00DE0D4F" w:rsidRPr="00F24B16" w:rsidRDefault="00DE0D4F" w:rsidP="00DE0D4F">
            <w:pPr>
              <w:ind w:firstLineChars="100" w:firstLine="210"/>
            </w:pPr>
            <w:r w:rsidRPr="00F24B16">
              <w:rPr>
                <w:rFonts w:hint="eastAsia"/>
              </w:rPr>
              <w:t>・保険医療及び福祉に関する諸制度を学び、ケアマネジメントに関する技術を習得する。</w:t>
            </w:r>
          </w:p>
          <w:p w14:paraId="32C01DBF" w14:textId="77777777" w:rsidR="00DE0D4F" w:rsidRPr="00F24B16" w:rsidRDefault="00DE0D4F" w:rsidP="00DE0D4F">
            <w:pPr>
              <w:ind w:firstLineChars="100" w:firstLine="210"/>
            </w:pPr>
            <w:r w:rsidRPr="00F24B16">
              <w:rPr>
                <w:rFonts w:hint="eastAsia"/>
              </w:rPr>
              <w:t>・利用者からの苦情があった場合は、即時にその改善方針の検討を実施する。</w:t>
            </w:r>
          </w:p>
          <w:p w14:paraId="704874AA" w14:textId="729AADFB" w:rsidR="00DE0D4F" w:rsidRPr="00F24B16" w:rsidRDefault="00DE0D4F" w:rsidP="0066479C">
            <w:pPr>
              <w:ind w:firstLineChars="200" w:firstLine="420"/>
            </w:pPr>
            <w:r w:rsidRPr="00F24B16">
              <w:rPr>
                <w:rFonts w:hint="eastAsia"/>
              </w:rPr>
              <w:t>また、</w:t>
            </w:r>
            <w:r w:rsidR="00005E70" w:rsidRPr="00F24B16">
              <w:rPr>
                <w:rFonts w:hint="eastAsia"/>
              </w:rPr>
              <w:t>奇数</w:t>
            </w:r>
            <w:r w:rsidRPr="00F24B16">
              <w:rPr>
                <w:rFonts w:hint="eastAsia"/>
              </w:rPr>
              <w:t>月に開催される町内居宅介護支援事業所事例検討会・連絡会へ参加をする。</w:t>
            </w:r>
          </w:p>
          <w:p w14:paraId="26B098A4" w14:textId="77777777" w:rsidR="00DE0D4F" w:rsidRPr="00F24B16" w:rsidRDefault="00DE0D4F" w:rsidP="00DE0D4F">
            <w:pPr>
              <w:rPr>
                <w:lang w:eastAsia="zh-TW"/>
              </w:rPr>
            </w:pPr>
            <w:r w:rsidRPr="00F24B16">
              <w:rPr>
                <w:rFonts w:hint="eastAsia"/>
                <w:u w:val="single"/>
                <w:lang w:eastAsia="zh-TW"/>
              </w:rPr>
              <w:t xml:space="preserve">⑤経費削減対策　　　　　　　　　　　　　　　　　　　　　　　　　　　　　　　　　　</w:t>
            </w:r>
          </w:p>
          <w:p w14:paraId="2C913CD0" w14:textId="77777777" w:rsidR="00DC0356" w:rsidRPr="00F24B16" w:rsidRDefault="00DE0D4F" w:rsidP="00DC0356">
            <w:r w:rsidRPr="00F24B16">
              <w:rPr>
                <w:rFonts w:hint="eastAsia"/>
                <w:lang w:eastAsia="zh-TW"/>
              </w:rPr>
              <w:t xml:space="preserve">　</w:t>
            </w:r>
            <w:r w:rsidRPr="00F24B16">
              <w:rPr>
                <w:rFonts w:hint="eastAsia"/>
              </w:rPr>
              <w:t>無駄な印刷物や印刷ミスのないように心掛ける。</w:t>
            </w:r>
            <w:r w:rsidR="00DC0356" w:rsidRPr="00F24B16">
              <w:rPr>
                <w:rFonts w:hint="eastAsia"/>
              </w:rPr>
              <w:t>ケアプランデータ連携システム導入後</w:t>
            </w:r>
          </w:p>
          <w:p w14:paraId="5AD6C75C" w14:textId="77777777" w:rsidR="00DC0356" w:rsidRPr="00F24B16" w:rsidRDefault="00DC0356" w:rsidP="00DC0356">
            <w:pPr>
              <w:ind w:firstLineChars="100" w:firstLine="210"/>
            </w:pPr>
            <w:r w:rsidRPr="00F24B16">
              <w:rPr>
                <w:rFonts w:hint="eastAsia"/>
              </w:rPr>
              <w:t>は紙の使用が削減できており、今後もまた、利用者及び他事業所への電話連絡</w:t>
            </w:r>
          </w:p>
          <w:p w14:paraId="2E21D2C9" w14:textId="17B0B152" w:rsidR="00DE0D4F" w:rsidRPr="00F24B16" w:rsidRDefault="00DC0356" w:rsidP="00DC0356">
            <w:r w:rsidRPr="00F24B16">
              <w:rPr>
                <w:rFonts w:hint="eastAsia"/>
              </w:rPr>
              <w:t xml:space="preserve">　等も常に節減を気にかけ、必要以外に長話をしないようにする。</w:t>
            </w:r>
          </w:p>
          <w:p w14:paraId="62A04302" w14:textId="77777777" w:rsidR="00DE0D4F" w:rsidRPr="00F24B16" w:rsidRDefault="00DE0D4F" w:rsidP="00DE0D4F">
            <w:pPr>
              <w:rPr>
                <w:u w:val="single"/>
              </w:rPr>
            </w:pPr>
            <w:r w:rsidRPr="00F24B16">
              <w:rPr>
                <w:rFonts w:hint="eastAsia"/>
                <w:u w:val="single"/>
              </w:rPr>
              <w:t xml:space="preserve">⑥事故防止　　　　　　　　　　　　　　　　　　　　　　　　　　　　　　　　　　　　</w:t>
            </w:r>
          </w:p>
          <w:p w14:paraId="0E4F42AD" w14:textId="77777777" w:rsidR="00003C13" w:rsidRPr="00F24B16" w:rsidRDefault="00DE0D4F" w:rsidP="00003C13">
            <w:r w:rsidRPr="00F24B16">
              <w:rPr>
                <w:rFonts w:hint="eastAsia"/>
              </w:rPr>
              <w:t xml:space="preserve">　</w:t>
            </w:r>
            <w:r w:rsidR="00003C13" w:rsidRPr="00F24B16">
              <w:rPr>
                <w:rFonts w:hint="eastAsia"/>
              </w:rPr>
              <w:t>情報入力ミスは給付管理・請求のミスや情報提供した相手側への迷惑にも繋がるため</w:t>
            </w:r>
          </w:p>
          <w:p w14:paraId="7E78DCE4" w14:textId="6BF2D1B4" w:rsidR="00003C13" w:rsidRPr="00F24B16" w:rsidRDefault="00003C13" w:rsidP="00003C13">
            <w:pPr>
              <w:ind w:firstLineChars="100" w:firstLine="210"/>
            </w:pPr>
            <w:r w:rsidRPr="00F24B16">
              <w:rPr>
                <w:rFonts w:hint="eastAsia"/>
              </w:rPr>
              <w:t>充分に気を付ける。また、運転車両事故を含む業務に関わる事故を起こさない。</w:t>
            </w:r>
          </w:p>
          <w:p w14:paraId="69770A4D" w14:textId="77777777" w:rsidR="00DE0D4F" w:rsidRPr="00F24B16" w:rsidRDefault="00DE0D4F" w:rsidP="00DE0D4F">
            <w:pPr>
              <w:rPr>
                <w:u w:val="single"/>
              </w:rPr>
            </w:pPr>
            <w:r w:rsidRPr="00F24B16">
              <w:rPr>
                <w:rFonts w:hint="eastAsia"/>
                <w:u w:val="single"/>
              </w:rPr>
              <w:t xml:space="preserve">⑦感染症対策　　　　　　　　　　　　　　　　　　　　　　　　　　　　　　　　　　　</w:t>
            </w:r>
          </w:p>
          <w:p w14:paraId="16D3170C" w14:textId="77777777" w:rsidR="00DE0D4F" w:rsidRPr="00F24B16" w:rsidRDefault="00DE0D4F" w:rsidP="00DE0D4F">
            <w:pPr>
              <w:ind w:left="210" w:hangingChars="100" w:hanging="210"/>
            </w:pPr>
            <w:r w:rsidRPr="00F24B16">
              <w:t xml:space="preserve">　</w:t>
            </w:r>
            <w:r w:rsidRPr="00F24B16">
              <w:rPr>
                <w:rFonts w:hint="eastAsia"/>
              </w:rPr>
              <w:t>新型コロナウイルス感染症</w:t>
            </w:r>
            <w:r w:rsidRPr="00F24B16">
              <w:t>流行のみならず、全ての感染症に対し細心の注意を払い、</w:t>
            </w:r>
            <w:r w:rsidRPr="00F24B16">
              <w:rPr>
                <w:rFonts w:hint="eastAsia"/>
              </w:rPr>
              <w:t>検温・</w:t>
            </w:r>
            <w:r w:rsidRPr="00F24B16">
              <w:t>手指消毒やマスク着用の対策を講じながら、訪問・対面業務を実施していく。場合によっては、感染予防・拡大防止の為、対面業務制限を行なう。</w:t>
            </w:r>
          </w:p>
          <w:p w14:paraId="3B27F07D" w14:textId="28850584" w:rsidR="00DE0D4F" w:rsidRPr="00F24B16" w:rsidRDefault="00092CFB" w:rsidP="00092CFB">
            <w:pPr>
              <w:rPr>
                <w:u w:val="single"/>
                <w:lang w:eastAsia="zh-TW"/>
              </w:rPr>
            </w:pPr>
            <w:r w:rsidRPr="00F24B16">
              <w:rPr>
                <w:rFonts w:hint="eastAsia"/>
                <w:u w:val="single"/>
                <w:lang w:eastAsia="zh-TW"/>
              </w:rPr>
              <w:t>⑧</w:t>
            </w:r>
            <w:r w:rsidR="00DE0D4F" w:rsidRPr="00F24B16">
              <w:rPr>
                <w:rFonts w:hint="eastAsia"/>
                <w:u w:val="single"/>
                <w:lang w:eastAsia="zh-TW"/>
              </w:rPr>
              <w:t xml:space="preserve">災害対策　　　　　　　　　　　　　　　　　　　　　　　　　　　　　　　　　　　　</w:t>
            </w:r>
          </w:p>
          <w:p w14:paraId="347FB798" w14:textId="77777777" w:rsidR="00003C13" w:rsidRPr="00F24B16" w:rsidRDefault="00DE0D4F" w:rsidP="00003C13">
            <w:r w:rsidRPr="00F24B16">
              <w:rPr>
                <w:rFonts w:hint="eastAsia"/>
                <w:lang w:eastAsia="zh-TW"/>
              </w:rPr>
              <w:t xml:space="preserve">　</w:t>
            </w:r>
            <w:r w:rsidR="00003C13" w:rsidRPr="00F24B16">
              <w:rPr>
                <w:rFonts w:hint="eastAsia"/>
              </w:rPr>
              <w:t>ご利用者居住地域が地震や水害等災害が起きたときの土砂災害警戒区域危険箇所に</w:t>
            </w:r>
            <w:proofErr w:type="gramStart"/>
            <w:r w:rsidR="00003C13" w:rsidRPr="00F24B16">
              <w:rPr>
                <w:rFonts w:hint="eastAsia"/>
              </w:rPr>
              <w:t>なっ</w:t>
            </w:r>
            <w:proofErr w:type="gramEnd"/>
          </w:p>
          <w:p w14:paraId="38D303F4" w14:textId="4F160393" w:rsidR="00113E43" w:rsidRPr="00F24B16" w:rsidRDefault="00003C13" w:rsidP="00003C13">
            <w:pPr>
              <w:ind w:leftChars="100" w:left="210"/>
            </w:pPr>
            <w:r w:rsidRPr="00F24B16">
              <w:rPr>
                <w:rFonts w:hint="eastAsia"/>
              </w:rPr>
              <w:t>ていないか、ハザードマップで確認し、いざという時の備えを行なう。（緊急避難先や連絡先の把握）特に独居世帯については、家族や地域の民生委員や支援者等と密に連絡行い、協力体制を確保する。</w:t>
            </w:r>
          </w:p>
        </w:tc>
      </w:tr>
    </w:tbl>
    <w:p w14:paraId="4D96A595" w14:textId="4CDD4634" w:rsidR="0052205B" w:rsidRPr="00F24B16" w:rsidRDefault="00852A9E" w:rsidP="00315697">
      <w:pPr>
        <w:autoSpaceDE w:val="0"/>
        <w:autoSpaceDN w:val="0"/>
        <w:adjustRightInd w:val="0"/>
        <w:spacing w:line="360" w:lineRule="atLeast"/>
        <w:jc w:val="left"/>
        <w:rPr>
          <w:rFonts w:ascii="ＭＳ 明朝" w:cs="ＭＳ 明朝"/>
          <w:kern w:val="0"/>
          <w:sz w:val="28"/>
          <w:szCs w:val="28"/>
        </w:rPr>
      </w:pPr>
      <w:r w:rsidRPr="00F24B16">
        <w:rPr>
          <w:rFonts w:ascii="ＭＳ 明朝" w:cs="ＭＳ 明朝" w:hint="eastAsia"/>
          <w:kern w:val="0"/>
          <w:sz w:val="28"/>
          <w:szCs w:val="28"/>
        </w:rPr>
        <w:lastRenderedPageBreak/>
        <w:t>●</w:t>
      </w:r>
      <w:r w:rsidR="0052205B" w:rsidRPr="00F24B16">
        <w:rPr>
          <w:rFonts w:ascii="ＭＳ 明朝" w:cs="ＭＳ 明朝" w:hint="eastAsia"/>
          <w:kern w:val="0"/>
          <w:sz w:val="28"/>
          <w:szCs w:val="28"/>
        </w:rPr>
        <w:t>配食サービス事業</w:t>
      </w:r>
    </w:p>
    <w:p w14:paraId="275B33E0" w14:textId="77777777" w:rsidR="00263783" w:rsidRPr="00F24B16" w:rsidRDefault="0052205B" w:rsidP="00263783">
      <w:pPr>
        <w:autoSpaceDE w:val="0"/>
        <w:autoSpaceDN w:val="0"/>
        <w:adjustRightInd w:val="0"/>
        <w:spacing w:line="360" w:lineRule="atLeast"/>
        <w:jc w:val="left"/>
        <w:rPr>
          <w:kern w:val="0"/>
        </w:rPr>
      </w:pPr>
      <w:r w:rsidRPr="00F24B16">
        <w:rPr>
          <w:rFonts w:hint="eastAsia"/>
          <w:kern w:val="0"/>
        </w:rPr>
        <w:t xml:space="preserve">　地域支援事業・総合事業として要介護・要支援・二次予防の在宅高齢者に対し、食事提</w:t>
      </w:r>
      <w:r w:rsidRPr="00F24B16">
        <w:rPr>
          <w:rFonts w:hint="eastAsia"/>
          <w:kern w:val="0"/>
        </w:rPr>
        <w:lastRenderedPageBreak/>
        <w:t>供及び安否確認を目的とし、あさぎり町の委託事業を受けサービス提供を継続していきます。配食サービス範囲として引き続き、あさぎり町上地区及び岡原地区の担当区域を</w:t>
      </w:r>
      <w:r w:rsidR="00852A9E" w:rsidRPr="00F24B16">
        <w:rPr>
          <w:rFonts w:hint="eastAsia"/>
          <w:kern w:val="0"/>
        </w:rPr>
        <w:t>継続して実施する予定です。</w:t>
      </w:r>
    </w:p>
    <w:tbl>
      <w:tblPr>
        <w:tblStyle w:val="a9"/>
        <w:tblpPr w:leftFromText="142" w:rightFromText="142" w:vertAnchor="text" w:horzAnchor="margin" w:tblpY="348"/>
        <w:tblW w:w="8755" w:type="dxa"/>
        <w:tblLook w:val="04A0" w:firstRow="1" w:lastRow="0" w:firstColumn="1" w:lastColumn="0" w:noHBand="0" w:noVBand="1"/>
      </w:tblPr>
      <w:tblGrid>
        <w:gridCol w:w="8755"/>
      </w:tblGrid>
      <w:tr w:rsidR="00F24B16" w:rsidRPr="00F24B16" w14:paraId="24025D17" w14:textId="77777777" w:rsidTr="00A36F18">
        <w:tc>
          <w:tcPr>
            <w:tcW w:w="8755" w:type="dxa"/>
          </w:tcPr>
          <w:p w14:paraId="70E1DDAE" w14:textId="77777777" w:rsidR="00852A9E" w:rsidRPr="00F24B16" w:rsidRDefault="00852A9E" w:rsidP="003E4C11">
            <w:pPr>
              <w:autoSpaceDE w:val="0"/>
              <w:autoSpaceDN w:val="0"/>
              <w:adjustRightInd w:val="0"/>
              <w:spacing w:line="360" w:lineRule="atLeast"/>
              <w:jc w:val="left"/>
              <w:rPr>
                <w:rFonts w:ascii="ＭＳ 明朝" w:cs="ＭＳ 明朝"/>
                <w:kern w:val="0"/>
                <w:sz w:val="22"/>
                <w:lang w:eastAsia="zh-TW"/>
              </w:rPr>
            </w:pPr>
            <w:r w:rsidRPr="00F24B16">
              <w:rPr>
                <w:rFonts w:ascii="ＭＳ 明朝" w:cs="ＭＳ 明朝"/>
                <w:kern w:val="0"/>
                <w:sz w:val="22"/>
                <w:lang w:eastAsia="zh-TW"/>
              </w:rPr>
              <w:t>事　業　内　容　（重点項目）</w:t>
            </w:r>
          </w:p>
        </w:tc>
      </w:tr>
      <w:tr w:rsidR="00F24B16" w:rsidRPr="00F24B16" w14:paraId="6757F98E" w14:textId="77777777" w:rsidTr="00A36F18">
        <w:tc>
          <w:tcPr>
            <w:tcW w:w="8755" w:type="dxa"/>
          </w:tcPr>
          <w:p w14:paraId="3A57982E" w14:textId="77777777" w:rsidR="003259E1" w:rsidRPr="00F24B16" w:rsidRDefault="00852A9E" w:rsidP="00086849">
            <w:pPr>
              <w:rPr>
                <w:szCs w:val="21"/>
              </w:rPr>
            </w:pPr>
            <w:r w:rsidRPr="00F24B16">
              <w:rPr>
                <w:szCs w:val="21"/>
              </w:rPr>
              <w:t>・</w:t>
            </w:r>
            <w:r w:rsidRPr="00F24B16">
              <w:rPr>
                <w:rFonts w:hint="eastAsia"/>
                <w:szCs w:val="21"/>
              </w:rPr>
              <w:t>あさぎり町の委託事業の継続のもと、食事提供及び安否確認をし、地域貢献施設として</w:t>
            </w:r>
          </w:p>
          <w:p w14:paraId="09B9FF05" w14:textId="1866C9C7" w:rsidR="00852A9E" w:rsidRPr="00F24B16" w:rsidRDefault="00852A9E" w:rsidP="003259E1">
            <w:pPr>
              <w:ind w:firstLineChars="100" w:firstLine="210"/>
              <w:rPr>
                <w:szCs w:val="21"/>
              </w:rPr>
            </w:pPr>
            <w:r w:rsidRPr="00F24B16">
              <w:rPr>
                <w:rFonts w:hint="eastAsia"/>
                <w:szCs w:val="21"/>
              </w:rPr>
              <w:t>務める。</w:t>
            </w:r>
          </w:p>
          <w:p w14:paraId="3F79171E" w14:textId="77777777" w:rsidR="00852A9E" w:rsidRPr="00F24B16" w:rsidRDefault="00852A9E" w:rsidP="00852A9E">
            <w:pPr>
              <w:rPr>
                <w:szCs w:val="21"/>
              </w:rPr>
            </w:pPr>
            <w:r w:rsidRPr="00F24B16">
              <w:rPr>
                <w:rFonts w:hint="eastAsia"/>
                <w:szCs w:val="21"/>
              </w:rPr>
              <w:t>・食の衛生管理</w:t>
            </w:r>
          </w:p>
          <w:p w14:paraId="2378AB7F" w14:textId="77777777" w:rsidR="00852A9E" w:rsidRPr="00F24B16" w:rsidRDefault="00852A9E" w:rsidP="00852A9E">
            <w:pPr>
              <w:rPr>
                <w:sz w:val="18"/>
              </w:rPr>
            </w:pPr>
            <w:r w:rsidRPr="00F24B16">
              <w:rPr>
                <w:rFonts w:hint="eastAsia"/>
                <w:szCs w:val="21"/>
              </w:rPr>
              <w:t xml:space="preserve">　食の安心安全に努め、喜ばれる美味しい弁当の提供に努める。</w:t>
            </w:r>
          </w:p>
        </w:tc>
      </w:tr>
      <w:tr w:rsidR="00F24B16" w:rsidRPr="00F24B16" w14:paraId="69F0EFFC" w14:textId="77777777" w:rsidTr="00A36F18">
        <w:tc>
          <w:tcPr>
            <w:tcW w:w="8755" w:type="dxa"/>
          </w:tcPr>
          <w:p w14:paraId="350DB54C" w14:textId="77777777" w:rsidR="00852A9E" w:rsidRPr="00F24B16" w:rsidRDefault="00852A9E" w:rsidP="003E4C11">
            <w:pPr>
              <w:autoSpaceDE w:val="0"/>
              <w:autoSpaceDN w:val="0"/>
              <w:adjustRightInd w:val="0"/>
              <w:spacing w:line="360" w:lineRule="atLeast"/>
              <w:jc w:val="left"/>
              <w:rPr>
                <w:rFonts w:ascii="ＭＳ 明朝" w:cs="ＭＳ 明朝"/>
                <w:kern w:val="0"/>
                <w:sz w:val="22"/>
              </w:rPr>
            </w:pPr>
            <w:r w:rsidRPr="00F24B16">
              <w:rPr>
                <w:rFonts w:ascii="ＭＳ 明朝" w:cs="ＭＳ 明朝"/>
                <w:kern w:val="0"/>
                <w:sz w:val="22"/>
              </w:rPr>
              <w:t>目　標・課　題</w:t>
            </w:r>
          </w:p>
        </w:tc>
      </w:tr>
      <w:tr w:rsidR="00F24B16" w:rsidRPr="00F24B16" w14:paraId="4EEC94B6" w14:textId="77777777" w:rsidTr="00A36F18">
        <w:tc>
          <w:tcPr>
            <w:tcW w:w="8755" w:type="dxa"/>
          </w:tcPr>
          <w:p w14:paraId="5B338C68" w14:textId="1DBD7FB7" w:rsidR="00852A9E" w:rsidRPr="00F24B16" w:rsidRDefault="00852A9E" w:rsidP="003259E1">
            <w:pPr>
              <w:pStyle w:val="aa"/>
              <w:numPr>
                <w:ilvl w:val="0"/>
                <w:numId w:val="14"/>
              </w:numPr>
              <w:ind w:leftChars="0"/>
              <w:rPr>
                <w:szCs w:val="21"/>
              </w:rPr>
            </w:pPr>
            <w:r w:rsidRPr="00F24B16">
              <w:rPr>
                <w:rFonts w:hint="eastAsia"/>
                <w:szCs w:val="21"/>
              </w:rPr>
              <w:t>ご利用者様の嗜好など取りいれたお好み弁当になるよう検討していく。</w:t>
            </w:r>
          </w:p>
          <w:p w14:paraId="639E6744" w14:textId="4E43318F" w:rsidR="00852A9E" w:rsidRPr="00F24B16" w:rsidRDefault="00852A9E" w:rsidP="003259E1">
            <w:pPr>
              <w:pStyle w:val="aa"/>
              <w:numPr>
                <w:ilvl w:val="0"/>
                <w:numId w:val="14"/>
              </w:numPr>
              <w:ind w:leftChars="0"/>
              <w:rPr>
                <w:szCs w:val="21"/>
              </w:rPr>
            </w:pPr>
            <w:r w:rsidRPr="00F24B16">
              <w:rPr>
                <w:rFonts w:hint="eastAsia"/>
                <w:szCs w:val="21"/>
              </w:rPr>
              <w:t>福祉課と担当のケアの方との連携の確立をはかり、ご家族様・利用者様のご希望に応えていく。</w:t>
            </w:r>
          </w:p>
        </w:tc>
      </w:tr>
    </w:tbl>
    <w:p w14:paraId="5E3373AA" w14:textId="77777777" w:rsidR="009F4E92" w:rsidRPr="00F24B16" w:rsidRDefault="009F4E92" w:rsidP="00263783">
      <w:pPr>
        <w:autoSpaceDE w:val="0"/>
        <w:autoSpaceDN w:val="0"/>
        <w:adjustRightInd w:val="0"/>
        <w:spacing w:line="360" w:lineRule="atLeast"/>
        <w:jc w:val="left"/>
        <w:rPr>
          <w:rFonts w:ascii="ＭＳ 明朝" w:cs="ＭＳ 明朝"/>
          <w:kern w:val="0"/>
          <w:sz w:val="28"/>
          <w:szCs w:val="28"/>
        </w:rPr>
      </w:pPr>
    </w:p>
    <w:p w14:paraId="1DF5C05E" w14:textId="32BF79B4" w:rsidR="00092CFB" w:rsidRPr="00F24B16" w:rsidRDefault="002C4C7E" w:rsidP="00092CFB">
      <w:pPr>
        <w:autoSpaceDE w:val="0"/>
        <w:autoSpaceDN w:val="0"/>
        <w:adjustRightInd w:val="0"/>
        <w:spacing w:line="360" w:lineRule="atLeast"/>
        <w:jc w:val="left"/>
        <w:rPr>
          <w:rFonts w:ascii="ＭＳ 明朝" w:cs="ＭＳ 明朝"/>
          <w:kern w:val="0"/>
          <w:sz w:val="28"/>
          <w:szCs w:val="28"/>
        </w:rPr>
      </w:pPr>
      <w:r w:rsidRPr="00F24B16">
        <w:rPr>
          <w:rFonts w:ascii="ＭＳ 明朝" w:cs="ＭＳ 明朝" w:hint="eastAsia"/>
          <w:kern w:val="0"/>
          <w:sz w:val="28"/>
          <w:szCs w:val="28"/>
        </w:rPr>
        <w:t>●</w:t>
      </w:r>
      <w:r w:rsidR="00263783" w:rsidRPr="00F24B16">
        <w:rPr>
          <w:rFonts w:ascii="ＭＳ 明朝" w:cs="ＭＳ 明朝" w:hint="eastAsia"/>
          <w:kern w:val="0"/>
          <w:sz w:val="28"/>
          <w:szCs w:val="28"/>
        </w:rPr>
        <w:t>その他事業</w:t>
      </w:r>
    </w:p>
    <w:p w14:paraId="664BE586" w14:textId="280891FD" w:rsidR="00092CFB" w:rsidRPr="00F24B16" w:rsidRDefault="00092CFB" w:rsidP="00092CFB">
      <w:pPr>
        <w:autoSpaceDE w:val="0"/>
        <w:autoSpaceDN w:val="0"/>
        <w:adjustRightInd w:val="0"/>
        <w:spacing w:line="360" w:lineRule="atLeast"/>
        <w:ind w:firstLineChars="100" w:firstLine="220"/>
        <w:jc w:val="left"/>
        <w:rPr>
          <w:rFonts w:ascii="ＭＳ 明朝" w:cs="ＭＳ 明朝"/>
          <w:kern w:val="0"/>
          <w:sz w:val="22"/>
        </w:rPr>
      </w:pPr>
      <w:r w:rsidRPr="00F24B16">
        <w:rPr>
          <w:rFonts w:ascii="ＭＳ 明朝" w:cs="ＭＳ 明朝" w:hint="eastAsia"/>
          <w:kern w:val="0"/>
          <w:sz w:val="22"/>
        </w:rPr>
        <w:t>上記に加えて令和</w:t>
      </w:r>
      <w:r w:rsidR="00DC0356" w:rsidRPr="00F24B16">
        <w:rPr>
          <w:rFonts w:ascii="ＭＳ 明朝" w:cs="ＭＳ 明朝" w:hint="eastAsia"/>
          <w:kern w:val="0"/>
          <w:sz w:val="22"/>
        </w:rPr>
        <w:t>８</w:t>
      </w:r>
      <w:r w:rsidRPr="00F24B16">
        <w:rPr>
          <w:rFonts w:ascii="ＭＳ 明朝" w:cs="ＭＳ 明朝" w:hint="eastAsia"/>
          <w:kern w:val="0"/>
          <w:sz w:val="22"/>
        </w:rPr>
        <w:t>年度も、福祉避難所についてあさぎり町その他の行政機関から支援の要請があった場合、迅速に対応できるよう努めます。</w:t>
      </w:r>
    </w:p>
    <w:p w14:paraId="08B136D3" w14:textId="77777777" w:rsidR="00092CFB" w:rsidRPr="00F24B16" w:rsidRDefault="00092CFB" w:rsidP="00092CFB">
      <w:pPr>
        <w:autoSpaceDE w:val="0"/>
        <w:autoSpaceDN w:val="0"/>
        <w:adjustRightInd w:val="0"/>
        <w:spacing w:line="360" w:lineRule="atLeast"/>
        <w:ind w:firstLineChars="100" w:firstLine="220"/>
        <w:jc w:val="left"/>
        <w:rPr>
          <w:rFonts w:ascii="ＭＳ 明朝" w:cs="ＭＳ 明朝"/>
          <w:kern w:val="0"/>
          <w:sz w:val="22"/>
        </w:rPr>
      </w:pPr>
      <w:r w:rsidRPr="00F24B16">
        <w:rPr>
          <w:rFonts w:ascii="ＭＳ 明朝" w:cs="ＭＳ 明朝" w:hint="eastAsia"/>
          <w:kern w:val="0"/>
          <w:sz w:val="22"/>
        </w:rPr>
        <w:t>あさぎり町家族介護教室や各公民館等で開催される地域型サロン出前講座について、今後も講師派遣を行い地域住民の方の在宅介護の推進、身近な相談窓口として協力体制を構築していきます。</w:t>
      </w:r>
    </w:p>
    <w:p w14:paraId="230A898F" w14:textId="77777777" w:rsidR="00092CFB" w:rsidRPr="00F24B16" w:rsidRDefault="00092CFB" w:rsidP="00092CFB">
      <w:pPr>
        <w:autoSpaceDE w:val="0"/>
        <w:autoSpaceDN w:val="0"/>
        <w:adjustRightInd w:val="0"/>
        <w:spacing w:line="360" w:lineRule="atLeast"/>
        <w:jc w:val="left"/>
        <w:rPr>
          <w:rFonts w:ascii="ＭＳ 明朝" w:cs="ＭＳ 明朝"/>
          <w:kern w:val="0"/>
          <w:sz w:val="22"/>
        </w:rPr>
      </w:pPr>
    </w:p>
    <w:sectPr w:rsidR="00092CFB" w:rsidRPr="00F24B16" w:rsidSect="00BD0E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E8BB" w14:textId="77777777" w:rsidR="0045359B" w:rsidRDefault="0045359B" w:rsidP="00287486">
      <w:r>
        <w:separator/>
      </w:r>
    </w:p>
  </w:endnote>
  <w:endnote w:type="continuationSeparator" w:id="0">
    <w:p w14:paraId="42C973C8" w14:textId="77777777" w:rsidR="0045359B" w:rsidRDefault="0045359B" w:rsidP="0028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44166" w14:textId="77777777" w:rsidR="0045359B" w:rsidRDefault="0045359B" w:rsidP="00287486">
      <w:r>
        <w:separator/>
      </w:r>
    </w:p>
  </w:footnote>
  <w:footnote w:type="continuationSeparator" w:id="0">
    <w:p w14:paraId="0B74EC76" w14:textId="77777777" w:rsidR="0045359B" w:rsidRDefault="0045359B" w:rsidP="00287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3F7"/>
    <w:multiLevelType w:val="hybridMultilevel"/>
    <w:tmpl w:val="4042B5C6"/>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9164A65"/>
    <w:multiLevelType w:val="hybridMultilevel"/>
    <w:tmpl w:val="10E0BC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344858"/>
    <w:multiLevelType w:val="hybridMultilevel"/>
    <w:tmpl w:val="A3DA8A9C"/>
    <w:lvl w:ilvl="0" w:tplc="98186AE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D971BD"/>
    <w:multiLevelType w:val="hybridMultilevel"/>
    <w:tmpl w:val="B2E6ABFA"/>
    <w:lvl w:ilvl="0" w:tplc="D834E6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7705AF"/>
    <w:multiLevelType w:val="hybridMultilevel"/>
    <w:tmpl w:val="50C4D6CC"/>
    <w:lvl w:ilvl="0" w:tplc="BD96A7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C15A78"/>
    <w:multiLevelType w:val="hybridMultilevel"/>
    <w:tmpl w:val="58A6735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8E0B5B"/>
    <w:multiLevelType w:val="hybridMultilevel"/>
    <w:tmpl w:val="B6FEE6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101D85"/>
    <w:multiLevelType w:val="hybridMultilevel"/>
    <w:tmpl w:val="8D92809C"/>
    <w:lvl w:ilvl="0" w:tplc="22347ED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1F1A17"/>
    <w:multiLevelType w:val="hybridMultilevel"/>
    <w:tmpl w:val="DC0A2F56"/>
    <w:lvl w:ilvl="0" w:tplc="D51077DA">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1D3865"/>
    <w:multiLevelType w:val="hybridMultilevel"/>
    <w:tmpl w:val="C8FA98A8"/>
    <w:lvl w:ilvl="0" w:tplc="BDA4C4FE">
      <w:start w:val="7"/>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064FCF"/>
    <w:multiLevelType w:val="hybridMultilevel"/>
    <w:tmpl w:val="B1FC913A"/>
    <w:lvl w:ilvl="0" w:tplc="9836D6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4152CBF"/>
    <w:multiLevelType w:val="hybridMultilevel"/>
    <w:tmpl w:val="52B8AF10"/>
    <w:lvl w:ilvl="0" w:tplc="EBA4AD6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4C905B2"/>
    <w:multiLevelType w:val="hybridMultilevel"/>
    <w:tmpl w:val="6458F5EE"/>
    <w:lvl w:ilvl="0" w:tplc="B4D252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6167434"/>
    <w:multiLevelType w:val="hybridMultilevel"/>
    <w:tmpl w:val="734A576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61B326F"/>
    <w:multiLevelType w:val="hybridMultilevel"/>
    <w:tmpl w:val="01B0239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172801FA"/>
    <w:multiLevelType w:val="hybridMultilevel"/>
    <w:tmpl w:val="5EB6EB8C"/>
    <w:lvl w:ilvl="0" w:tplc="0A2219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84C6028"/>
    <w:multiLevelType w:val="hybridMultilevel"/>
    <w:tmpl w:val="3536C9C4"/>
    <w:lvl w:ilvl="0" w:tplc="3AF8C71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EA26686"/>
    <w:multiLevelType w:val="hybridMultilevel"/>
    <w:tmpl w:val="34D2B2E2"/>
    <w:lvl w:ilvl="0" w:tplc="FB9E7C9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F983A62"/>
    <w:multiLevelType w:val="hybridMultilevel"/>
    <w:tmpl w:val="A0D23DD2"/>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20F470EB"/>
    <w:multiLevelType w:val="hybridMultilevel"/>
    <w:tmpl w:val="8798675A"/>
    <w:lvl w:ilvl="0" w:tplc="F3C08D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3A104F2"/>
    <w:multiLevelType w:val="hybridMultilevel"/>
    <w:tmpl w:val="01A6A542"/>
    <w:lvl w:ilvl="0" w:tplc="69EC247A">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4DF497E"/>
    <w:multiLevelType w:val="hybridMultilevel"/>
    <w:tmpl w:val="84124B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60668D7"/>
    <w:multiLevelType w:val="hybridMultilevel"/>
    <w:tmpl w:val="8E62ABB8"/>
    <w:lvl w:ilvl="0" w:tplc="F9E805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6111301"/>
    <w:multiLevelType w:val="hybridMultilevel"/>
    <w:tmpl w:val="20BE8620"/>
    <w:lvl w:ilvl="0" w:tplc="9E3292B8">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E17CBD"/>
    <w:multiLevelType w:val="hybridMultilevel"/>
    <w:tmpl w:val="4B0A1C48"/>
    <w:lvl w:ilvl="0" w:tplc="FB9E7C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6F16C96"/>
    <w:multiLevelType w:val="hybridMultilevel"/>
    <w:tmpl w:val="9078BD5E"/>
    <w:lvl w:ilvl="0" w:tplc="BA18B5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78E0467"/>
    <w:multiLevelType w:val="multilevel"/>
    <w:tmpl w:val="3AE85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F506BA"/>
    <w:multiLevelType w:val="hybridMultilevel"/>
    <w:tmpl w:val="5B346C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E906B55"/>
    <w:multiLevelType w:val="hybridMultilevel"/>
    <w:tmpl w:val="CD48C3E2"/>
    <w:lvl w:ilvl="0" w:tplc="9B5A639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FA012B6"/>
    <w:multiLevelType w:val="hybridMultilevel"/>
    <w:tmpl w:val="504E5846"/>
    <w:lvl w:ilvl="0" w:tplc="257C6BA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40C168FA"/>
    <w:multiLevelType w:val="hybridMultilevel"/>
    <w:tmpl w:val="632E705C"/>
    <w:lvl w:ilvl="0" w:tplc="035C284A">
      <w:start w:val="3"/>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430D0165"/>
    <w:multiLevelType w:val="hybridMultilevel"/>
    <w:tmpl w:val="6E648CC0"/>
    <w:lvl w:ilvl="0" w:tplc="2342E60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5AB01DF"/>
    <w:multiLevelType w:val="hybridMultilevel"/>
    <w:tmpl w:val="036CA0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1E634B3"/>
    <w:multiLevelType w:val="hybridMultilevel"/>
    <w:tmpl w:val="74CE9CD6"/>
    <w:lvl w:ilvl="0" w:tplc="521A0D1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4742712"/>
    <w:multiLevelType w:val="hybridMultilevel"/>
    <w:tmpl w:val="677C8C04"/>
    <w:lvl w:ilvl="0" w:tplc="931877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4B27EA1"/>
    <w:multiLevelType w:val="hybridMultilevel"/>
    <w:tmpl w:val="9CE21E2C"/>
    <w:lvl w:ilvl="0" w:tplc="8D1E5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0737E1"/>
    <w:multiLevelType w:val="hybridMultilevel"/>
    <w:tmpl w:val="E390CBB2"/>
    <w:lvl w:ilvl="0" w:tplc="90DA8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EC73586"/>
    <w:multiLevelType w:val="hybridMultilevel"/>
    <w:tmpl w:val="1B444A3C"/>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8" w15:restartNumberingAfterBreak="0">
    <w:nsid w:val="5F6917A6"/>
    <w:multiLevelType w:val="hybridMultilevel"/>
    <w:tmpl w:val="653C3B72"/>
    <w:lvl w:ilvl="0" w:tplc="61EE71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094485A"/>
    <w:multiLevelType w:val="hybridMultilevel"/>
    <w:tmpl w:val="3624944A"/>
    <w:lvl w:ilvl="0" w:tplc="4A32E9A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0A30706"/>
    <w:multiLevelType w:val="hybridMultilevel"/>
    <w:tmpl w:val="84124B16"/>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1" w15:restartNumberingAfterBreak="0">
    <w:nsid w:val="62C60DB6"/>
    <w:multiLevelType w:val="hybridMultilevel"/>
    <w:tmpl w:val="7E446ABC"/>
    <w:lvl w:ilvl="0" w:tplc="19C4CF3A">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2FF0B0F"/>
    <w:multiLevelType w:val="hybridMultilevel"/>
    <w:tmpl w:val="2248AF58"/>
    <w:lvl w:ilvl="0" w:tplc="46E0970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68A6646D"/>
    <w:multiLevelType w:val="hybridMultilevel"/>
    <w:tmpl w:val="107CD8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CA66939"/>
    <w:multiLevelType w:val="hybridMultilevel"/>
    <w:tmpl w:val="039E2F34"/>
    <w:lvl w:ilvl="0" w:tplc="EAC2D5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0D865E7"/>
    <w:multiLevelType w:val="hybridMultilevel"/>
    <w:tmpl w:val="D5CA5C8E"/>
    <w:lvl w:ilvl="0" w:tplc="7D045F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64805B4"/>
    <w:multiLevelType w:val="hybridMultilevel"/>
    <w:tmpl w:val="53985F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FE4D3E"/>
    <w:multiLevelType w:val="hybridMultilevel"/>
    <w:tmpl w:val="949EF7EE"/>
    <w:lvl w:ilvl="0" w:tplc="14460A3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E0B4D7D"/>
    <w:multiLevelType w:val="hybridMultilevel"/>
    <w:tmpl w:val="2B8A98F8"/>
    <w:lvl w:ilvl="0" w:tplc="62B419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F0F39B8"/>
    <w:multiLevelType w:val="hybridMultilevel"/>
    <w:tmpl w:val="0DC475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4600951">
    <w:abstractNumId w:val="24"/>
  </w:num>
  <w:num w:numId="2" w16cid:durableId="165021156">
    <w:abstractNumId w:val="17"/>
  </w:num>
  <w:num w:numId="3" w16cid:durableId="618298794">
    <w:abstractNumId w:val="48"/>
  </w:num>
  <w:num w:numId="4" w16cid:durableId="985666097">
    <w:abstractNumId w:val="2"/>
  </w:num>
  <w:num w:numId="5" w16cid:durableId="1308824186">
    <w:abstractNumId w:val="32"/>
  </w:num>
  <w:num w:numId="6" w16cid:durableId="668599655">
    <w:abstractNumId w:val="13"/>
  </w:num>
  <w:num w:numId="7" w16cid:durableId="1040008208">
    <w:abstractNumId w:val="38"/>
  </w:num>
  <w:num w:numId="8" w16cid:durableId="1894197616">
    <w:abstractNumId w:val="47"/>
  </w:num>
  <w:num w:numId="9" w16cid:durableId="1356812260">
    <w:abstractNumId w:val="39"/>
  </w:num>
  <w:num w:numId="10" w16cid:durableId="1107772004">
    <w:abstractNumId w:val="36"/>
  </w:num>
  <w:num w:numId="11" w16cid:durableId="763961336">
    <w:abstractNumId w:val="20"/>
  </w:num>
  <w:num w:numId="12" w16cid:durableId="2099520183">
    <w:abstractNumId w:val="12"/>
  </w:num>
  <w:num w:numId="13" w16cid:durableId="1261597437">
    <w:abstractNumId w:val="28"/>
  </w:num>
  <w:num w:numId="14" w16cid:durableId="474418059">
    <w:abstractNumId w:val="3"/>
  </w:num>
  <w:num w:numId="15" w16cid:durableId="1097482504">
    <w:abstractNumId w:val="23"/>
  </w:num>
  <w:num w:numId="16" w16cid:durableId="262499307">
    <w:abstractNumId w:val="11"/>
  </w:num>
  <w:num w:numId="17" w16cid:durableId="78452464">
    <w:abstractNumId w:val="31"/>
  </w:num>
  <w:num w:numId="18" w16cid:durableId="1429350638">
    <w:abstractNumId w:val="7"/>
  </w:num>
  <w:num w:numId="19" w16cid:durableId="757365644">
    <w:abstractNumId w:val="41"/>
  </w:num>
  <w:num w:numId="20" w16cid:durableId="1012105161">
    <w:abstractNumId w:val="27"/>
  </w:num>
  <w:num w:numId="21" w16cid:durableId="440690203">
    <w:abstractNumId w:val="8"/>
  </w:num>
  <w:num w:numId="22" w16cid:durableId="647252059">
    <w:abstractNumId w:val="14"/>
  </w:num>
  <w:num w:numId="23" w16cid:durableId="218829107">
    <w:abstractNumId w:val="9"/>
  </w:num>
  <w:num w:numId="24" w16cid:durableId="1236084946">
    <w:abstractNumId w:val="21"/>
  </w:num>
  <w:num w:numId="25" w16cid:durableId="2146458622">
    <w:abstractNumId w:val="46"/>
  </w:num>
  <w:num w:numId="26" w16cid:durableId="2081319365">
    <w:abstractNumId w:val="5"/>
  </w:num>
  <w:num w:numId="27" w16cid:durableId="1812283598">
    <w:abstractNumId w:val="22"/>
  </w:num>
  <w:num w:numId="28" w16cid:durableId="878469239">
    <w:abstractNumId w:val="34"/>
  </w:num>
  <w:num w:numId="29" w16cid:durableId="1900899836">
    <w:abstractNumId w:val="4"/>
  </w:num>
  <w:num w:numId="30" w16cid:durableId="231892091">
    <w:abstractNumId w:val="35"/>
  </w:num>
  <w:num w:numId="31" w16cid:durableId="1852600912">
    <w:abstractNumId w:val="16"/>
  </w:num>
  <w:num w:numId="32" w16cid:durableId="1799034403">
    <w:abstractNumId w:val="37"/>
  </w:num>
  <w:num w:numId="33" w16cid:durableId="787892684">
    <w:abstractNumId w:val="43"/>
  </w:num>
  <w:num w:numId="34" w16cid:durableId="310864148">
    <w:abstractNumId w:val="6"/>
  </w:num>
  <w:num w:numId="35" w16cid:durableId="635528515">
    <w:abstractNumId w:val="18"/>
  </w:num>
  <w:num w:numId="36" w16cid:durableId="1218586826">
    <w:abstractNumId w:val="40"/>
  </w:num>
  <w:num w:numId="37" w16cid:durableId="1028220250">
    <w:abstractNumId w:val="0"/>
  </w:num>
  <w:num w:numId="38" w16cid:durableId="659626635">
    <w:abstractNumId w:val="49"/>
  </w:num>
  <w:num w:numId="39" w16cid:durableId="1804500852">
    <w:abstractNumId w:val="25"/>
  </w:num>
  <w:num w:numId="40" w16cid:durableId="744496076">
    <w:abstractNumId w:val="10"/>
  </w:num>
  <w:num w:numId="41" w16cid:durableId="818037690">
    <w:abstractNumId w:val="15"/>
  </w:num>
  <w:num w:numId="42" w16cid:durableId="1835801169">
    <w:abstractNumId w:val="30"/>
  </w:num>
  <w:num w:numId="43" w16cid:durableId="581991513">
    <w:abstractNumId w:val="42"/>
  </w:num>
  <w:num w:numId="44" w16cid:durableId="106703750">
    <w:abstractNumId w:val="44"/>
  </w:num>
  <w:num w:numId="45" w16cid:durableId="2100564545">
    <w:abstractNumId w:val="19"/>
  </w:num>
  <w:num w:numId="46" w16cid:durableId="1973094580">
    <w:abstractNumId w:val="1"/>
  </w:num>
  <w:num w:numId="47" w16cid:durableId="31079848">
    <w:abstractNumId w:val="33"/>
  </w:num>
  <w:num w:numId="48" w16cid:durableId="214315072">
    <w:abstractNumId w:val="45"/>
  </w:num>
  <w:num w:numId="49" w16cid:durableId="1509102242">
    <w:abstractNumId w:val="29"/>
  </w:num>
  <w:num w:numId="50" w16cid:durableId="11408075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3E"/>
    <w:rsid w:val="00003C13"/>
    <w:rsid w:val="00005E70"/>
    <w:rsid w:val="0001289A"/>
    <w:rsid w:val="0001749A"/>
    <w:rsid w:val="000237A9"/>
    <w:rsid w:val="0002687F"/>
    <w:rsid w:val="00044EFE"/>
    <w:rsid w:val="00047CB3"/>
    <w:rsid w:val="000522B3"/>
    <w:rsid w:val="00076C3C"/>
    <w:rsid w:val="00086849"/>
    <w:rsid w:val="00092CFB"/>
    <w:rsid w:val="00093CF3"/>
    <w:rsid w:val="000A0D32"/>
    <w:rsid w:val="000A504D"/>
    <w:rsid w:val="000B055B"/>
    <w:rsid w:val="000E5E8A"/>
    <w:rsid w:val="00113E43"/>
    <w:rsid w:val="00113EC1"/>
    <w:rsid w:val="00113FCB"/>
    <w:rsid w:val="00125D0B"/>
    <w:rsid w:val="00136F6C"/>
    <w:rsid w:val="001402E0"/>
    <w:rsid w:val="001519FC"/>
    <w:rsid w:val="001535BF"/>
    <w:rsid w:val="00162F85"/>
    <w:rsid w:val="00167478"/>
    <w:rsid w:val="0017002B"/>
    <w:rsid w:val="001778B3"/>
    <w:rsid w:val="00183958"/>
    <w:rsid w:val="001927BE"/>
    <w:rsid w:val="001A05AD"/>
    <w:rsid w:val="001A7FE1"/>
    <w:rsid w:val="001B0FFE"/>
    <w:rsid w:val="001B2D98"/>
    <w:rsid w:val="001C3473"/>
    <w:rsid w:val="001C7D19"/>
    <w:rsid w:val="001D5A11"/>
    <w:rsid w:val="001E1D0B"/>
    <w:rsid w:val="001E28ED"/>
    <w:rsid w:val="002000C2"/>
    <w:rsid w:val="00206D9A"/>
    <w:rsid w:val="00262866"/>
    <w:rsid w:val="00263783"/>
    <w:rsid w:val="00264F9A"/>
    <w:rsid w:val="00287486"/>
    <w:rsid w:val="00292F82"/>
    <w:rsid w:val="002A0651"/>
    <w:rsid w:val="002A1451"/>
    <w:rsid w:val="002A23D6"/>
    <w:rsid w:val="002B1EB1"/>
    <w:rsid w:val="002C3B53"/>
    <w:rsid w:val="002C4C7E"/>
    <w:rsid w:val="002E00BD"/>
    <w:rsid w:val="002E7870"/>
    <w:rsid w:val="002F5760"/>
    <w:rsid w:val="00315697"/>
    <w:rsid w:val="003259E1"/>
    <w:rsid w:val="00327842"/>
    <w:rsid w:val="00336751"/>
    <w:rsid w:val="003507DF"/>
    <w:rsid w:val="0036689E"/>
    <w:rsid w:val="00366E9C"/>
    <w:rsid w:val="00370020"/>
    <w:rsid w:val="0037462C"/>
    <w:rsid w:val="00380DB5"/>
    <w:rsid w:val="00381B7F"/>
    <w:rsid w:val="003902FC"/>
    <w:rsid w:val="00393EE4"/>
    <w:rsid w:val="00397224"/>
    <w:rsid w:val="003B4A3D"/>
    <w:rsid w:val="003C1BBA"/>
    <w:rsid w:val="003D4658"/>
    <w:rsid w:val="003E4C11"/>
    <w:rsid w:val="003E57CB"/>
    <w:rsid w:val="004010B0"/>
    <w:rsid w:val="00405468"/>
    <w:rsid w:val="004104F4"/>
    <w:rsid w:val="00414C88"/>
    <w:rsid w:val="00414EBB"/>
    <w:rsid w:val="00423995"/>
    <w:rsid w:val="00434007"/>
    <w:rsid w:val="004413B6"/>
    <w:rsid w:val="00445804"/>
    <w:rsid w:val="00451E82"/>
    <w:rsid w:val="0045359B"/>
    <w:rsid w:val="00457734"/>
    <w:rsid w:val="0045782A"/>
    <w:rsid w:val="0046467F"/>
    <w:rsid w:val="00464F9B"/>
    <w:rsid w:val="004654D5"/>
    <w:rsid w:val="00466F00"/>
    <w:rsid w:val="004736A3"/>
    <w:rsid w:val="00477624"/>
    <w:rsid w:val="00486371"/>
    <w:rsid w:val="0048766A"/>
    <w:rsid w:val="004946B6"/>
    <w:rsid w:val="004948A7"/>
    <w:rsid w:val="004B72FF"/>
    <w:rsid w:val="004C0152"/>
    <w:rsid w:val="004C20DB"/>
    <w:rsid w:val="004E202A"/>
    <w:rsid w:val="004E34BE"/>
    <w:rsid w:val="004F33C5"/>
    <w:rsid w:val="005070DA"/>
    <w:rsid w:val="00507385"/>
    <w:rsid w:val="0052205B"/>
    <w:rsid w:val="00541823"/>
    <w:rsid w:val="00544590"/>
    <w:rsid w:val="0055236F"/>
    <w:rsid w:val="00553865"/>
    <w:rsid w:val="00557391"/>
    <w:rsid w:val="00562AA7"/>
    <w:rsid w:val="00571E36"/>
    <w:rsid w:val="00586097"/>
    <w:rsid w:val="00587282"/>
    <w:rsid w:val="005A42E4"/>
    <w:rsid w:val="005A5D23"/>
    <w:rsid w:val="005B075C"/>
    <w:rsid w:val="005C31FE"/>
    <w:rsid w:val="005D1FB4"/>
    <w:rsid w:val="005D72C9"/>
    <w:rsid w:val="00601E98"/>
    <w:rsid w:val="006036AF"/>
    <w:rsid w:val="0063084C"/>
    <w:rsid w:val="00646CF7"/>
    <w:rsid w:val="0066479C"/>
    <w:rsid w:val="006B2A95"/>
    <w:rsid w:val="006E5A8F"/>
    <w:rsid w:val="006E67D8"/>
    <w:rsid w:val="006F4D80"/>
    <w:rsid w:val="007002C4"/>
    <w:rsid w:val="00700F65"/>
    <w:rsid w:val="00705009"/>
    <w:rsid w:val="00711DEA"/>
    <w:rsid w:val="0071451D"/>
    <w:rsid w:val="00716D80"/>
    <w:rsid w:val="007227C7"/>
    <w:rsid w:val="00723DB3"/>
    <w:rsid w:val="00737100"/>
    <w:rsid w:val="00755709"/>
    <w:rsid w:val="00762412"/>
    <w:rsid w:val="00770833"/>
    <w:rsid w:val="00785890"/>
    <w:rsid w:val="00793E2B"/>
    <w:rsid w:val="0079450F"/>
    <w:rsid w:val="00796C74"/>
    <w:rsid w:val="007B2294"/>
    <w:rsid w:val="007B497F"/>
    <w:rsid w:val="007B5734"/>
    <w:rsid w:val="007C7748"/>
    <w:rsid w:val="007D106A"/>
    <w:rsid w:val="007D5D1A"/>
    <w:rsid w:val="007D712E"/>
    <w:rsid w:val="007E169A"/>
    <w:rsid w:val="007E2F3B"/>
    <w:rsid w:val="007F6121"/>
    <w:rsid w:val="008051BA"/>
    <w:rsid w:val="00822443"/>
    <w:rsid w:val="00822FD9"/>
    <w:rsid w:val="00826E31"/>
    <w:rsid w:val="00836C97"/>
    <w:rsid w:val="00846DEA"/>
    <w:rsid w:val="00852A9E"/>
    <w:rsid w:val="008635B8"/>
    <w:rsid w:val="0086542B"/>
    <w:rsid w:val="0087046C"/>
    <w:rsid w:val="00870555"/>
    <w:rsid w:val="00877B44"/>
    <w:rsid w:val="008806B1"/>
    <w:rsid w:val="00880C3E"/>
    <w:rsid w:val="008A6433"/>
    <w:rsid w:val="008C3696"/>
    <w:rsid w:val="008E3585"/>
    <w:rsid w:val="0091192A"/>
    <w:rsid w:val="00914E00"/>
    <w:rsid w:val="0095285E"/>
    <w:rsid w:val="00961EC8"/>
    <w:rsid w:val="009707A9"/>
    <w:rsid w:val="009708AB"/>
    <w:rsid w:val="009829FF"/>
    <w:rsid w:val="00986DE4"/>
    <w:rsid w:val="009A20C8"/>
    <w:rsid w:val="009B7AD4"/>
    <w:rsid w:val="009C30E9"/>
    <w:rsid w:val="009D2225"/>
    <w:rsid w:val="009E2209"/>
    <w:rsid w:val="009E61F3"/>
    <w:rsid w:val="009E78AA"/>
    <w:rsid w:val="009F09E8"/>
    <w:rsid w:val="009F4E92"/>
    <w:rsid w:val="00A030DA"/>
    <w:rsid w:val="00A068C5"/>
    <w:rsid w:val="00A30EC2"/>
    <w:rsid w:val="00A3470F"/>
    <w:rsid w:val="00A36100"/>
    <w:rsid w:val="00A3691B"/>
    <w:rsid w:val="00A36F18"/>
    <w:rsid w:val="00A40F19"/>
    <w:rsid w:val="00A42E17"/>
    <w:rsid w:val="00A45E1B"/>
    <w:rsid w:val="00A919C2"/>
    <w:rsid w:val="00A979D8"/>
    <w:rsid w:val="00AA0691"/>
    <w:rsid w:val="00AA4B9E"/>
    <w:rsid w:val="00AB69FA"/>
    <w:rsid w:val="00AC6DD5"/>
    <w:rsid w:val="00AD4582"/>
    <w:rsid w:val="00AE2DE5"/>
    <w:rsid w:val="00B248F3"/>
    <w:rsid w:val="00B3168D"/>
    <w:rsid w:val="00B37259"/>
    <w:rsid w:val="00B56637"/>
    <w:rsid w:val="00B57235"/>
    <w:rsid w:val="00B6284B"/>
    <w:rsid w:val="00B651F9"/>
    <w:rsid w:val="00B714C0"/>
    <w:rsid w:val="00B71E3D"/>
    <w:rsid w:val="00B76523"/>
    <w:rsid w:val="00B916C7"/>
    <w:rsid w:val="00BB1DB3"/>
    <w:rsid w:val="00BC70BD"/>
    <w:rsid w:val="00BD0E50"/>
    <w:rsid w:val="00BD60E8"/>
    <w:rsid w:val="00BD7B63"/>
    <w:rsid w:val="00BE07EB"/>
    <w:rsid w:val="00BE6A1D"/>
    <w:rsid w:val="00BE7BF6"/>
    <w:rsid w:val="00BF3F04"/>
    <w:rsid w:val="00BF6F48"/>
    <w:rsid w:val="00C312B4"/>
    <w:rsid w:val="00C32A52"/>
    <w:rsid w:val="00C3340E"/>
    <w:rsid w:val="00C3686B"/>
    <w:rsid w:val="00C47520"/>
    <w:rsid w:val="00C60E0D"/>
    <w:rsid w:val="00C7142B"/>
    <w:rsid w:val="00C71908"/>
    <w:rsid w:val="00C74074"/>
    <w:rsid w:val="00C75351"/>
    <w:rsid w:val="00C82232"/>
    <w:rsid w:val="00C84326"/>
    <w:rsid w:val="00C9513D"/>
    <w:rsid w:val="00CA5229"/>
    <w:rsid w:val="00CB36A3"/>
    <w:rsid w:val="00CD7670"/>
    <w:rsid w:val="00CE76DB"/>
    <w:rsid w:val="00CF13D1"/>
    <w:rsid w:val="00CF267E"/>
    <w:rsid w:val="00CF5D65"/>
    <w:rsid w:val="00D007B8"/>
    <w:rsid w:val="00D07C89"/>
    <w:rsid w:val="00D162F7"/>
    <w:rsid w:val="00D275DB"/>
    <w:rsid w:val="00D35733"/>
    <w:rsid w:val="00D43D85"/>
    <w:rsid w:val="00D43E08"/>
    <w:rsid w:val="00D46476"/>
    <w:rsid w:val="00D50BF6"/>
    <w:rsid w:val="00D62DFC"/>
    <w:rsid w:val="00D8204D"/>
    <w:rsid w:val="00D83DED"/>
    <w:rsid w:val="00DA1FA2"/>
    <w:rsid w:val="00DA79DA"/>
    <w:rsid w:val="00DC0356"/>
    <w:rsid w:val="00DC4BC6"/>
    <w:rsid w:val="00DC54A3"/>
    <w:rsid w:val="00DD1382"/>
    <w:rsid w:val="00DE0BE5"/>
    <w:rsid w:val="00DE0D4F"/>
    <w:rsid w:val="00DE4007"/>
    <w:rsid w:val="00DE4FAE"/>
    <w:rsid w:val="00DF1617"/>
    <w:rsid w:val="00DF3FFA"/>
    <w:rsid w:val="00DF40B7"/>
    <w:rsid w:val="00E20460"/>
    <w:rsid w:val="00E24262"/>
    <w:rsid w:val="00E30F87"/>
    <w:rsid w:val="00E3295B"/>
    <w:rsid w:val="00E336C5"/>
    <w:rsid w:val="00E35353"/>
    <w:rsid w:val="00E549C1"/>
    <w:rsid w:val="00E56D2D"/>
    <w:rsid w:val="00E665BC"/>
    <w:rsid w:val="00E86B43"/>
    <w:rsid w:val="00EA344B"/>
    <w:rsid w:val="00EB5117"/>
    <w:rsid w:val="00EB5900"/>
    <w:rsid w:val="00EB7D8A"/>
    <w:rsid w:val="00ED0633"/>
    <w:rsid w:val="00ED297C"/>
    <w:rsid w:val="00ED7072"/>
    <w:rsid w:val="00ED7116"/>
    <w:rsid w:val="00EE10E0"/>
    <w:rsid w:val="00EF0B5C"/>
    <w:rsid w:val="00F00EE8"/>
    <w:rsid w:val="00F01FF4"/>
    <w:rsid w:val="00F0773B"/>
    <w:rsid w:val="00F10AC9"/>
    <w:rsid w:val="00F24B16"/>
    <w:rsid w:val="00F615D2"/>
    <w:rsid w:val="00F61857"/>
    <w:rsid w:val="00F9581D"/>
    <w:rsid w:val="00F96B8F"/>
    <w:rsid w:val="00FA167D"/>
    <w:rsid w:val="00FC2828"/>
    <w:rsid w:val="00FD07AB"/>
    <w:rsid w:val="00FD2416"/>
    <w:rsid w:val="00FE0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A17439"/>
  <w15:docId w15:val="{54A56B4D-7B0F-44CB-B284-1FB7451A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5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45804"/>
    <w:rPr>
      <w:rFonts w:ascii="Arial" w:eastAsia="ＭＳ ゴシック" w:hAnsi="Arial"/>
      <w:sz w:val="18"/>
      <w:szCs w:val="18"/>
    </w:rPr>
  </w:style>
  <w:style w:type="character" w:customStyle="1" w:styleId="a4">
    <w:name w:val="吹き出し (文字)"/>
    <w:basedOn w:val="a0"/>
    <w:link w:val="a3"/>
    <w:uiPriority w:val="99"/>
    <w:semiHidden/>
    <w:locked/>
    <w:rsid w:val="00445804"/>
    <w:rPr>
      <w:rFonts w:ascii="Arial" w:eastAsia="ＭＳ ゴシック" w:hAnsi="Arial" w:cs="Times New Roman"/>
      <w:sz w:val="18"/>
      <w:szCs w:val="18"/>
    </w:rPr>
  </w:style>
  <w:style w:type="paragraph" w:customStyle="1" w:styleId="Default">
    <w:name w:val="Default"/>
    <w:uiPriority w:val="99"/>
    <w:rsid w:val="007E2F3B"/>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semiHidden/>
    <w:rsid w:val="00287486"/>
    <w:pPr>
      <w:tabs>
        <w:tab w:val="center" w:pos="4252"/>
        <w:tab w:val="right" w:pos="8504"/>
      </w:tabs>
      <w:snapToGrid w:val="0"/>
    </w:pPr>
  </w:style>
  <w:style w:type="character" w:customStyle="1" w:styleId="a6">
    <w:name w:val="ヘッダー (文字)"/>
    <w:basedOn w:val="a0"/>
    <w:link w:val="a5"/>
    <w:uiPriority w:val="99"/>
    <w:semiHidden/>
    <w:locked/>
    <w:rsid w:val="00287486"/>
    <w:rPr>
      <w:rFonts w:cs="Times New Roman"/>
    </w:rPr>
  </w:style>
  <w:style w:type="paragraph" w:styleId="a7">
    <w:name w:val="footer"/>
    <w:basedOn w:val="a"/>
    <w:link w:val="a8"/>
    <w:uiPriority w:val="99"/>
    <w:semiHidden/>
    <w:rsid w:val="00287486"/>
    <w:pPr>
      <w:tabs>
        <w:tab w:val="center" w:pos="4252"/>
        <w:tab w:val="right" w:pos="8504"/>
      </w:tabs>
      <w:snapToGrid w:val="0"/>
    </w:pPr>
  </w:style>
  <w:style w:type="character" w:customStyle="1" w:styleId="a8">
    <w:name w:val="フッター (文字)"/>
    <w:basedOn w:val="a0"/>
    <w:link w:val="a7"/>
    <w:uiPriority w:val="99"/>
    <w:semiHidden/>
    <w:locked/>
    <w:rsid w:val="00287486"/>
    <w:rPr>
      <w:rFonts w:cs="Times New Roman"/>
    </w:rPr>
  </w:style>
  <w:style w:type="table" w:styleId="a9">
    <w:name w:val="Table Grid"/>
    <w:basedOn w:val="a1"/>
    <w:locked/>
    <w:rsid w:val="00B91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F3F04"/>
    <w:pPr>
      <w:ind w:leftChars="400" w:left="840"/>
    </w:pPr>
    <w:rPr>
      <w:rFonts w:asciiTheme="minorHAnsi" w:eastAsiaTheme="minorEastAsia" w:hAnsiTheme="minorHAnsi" w:cstheme="minorBidi"/>
    </w:rPr>
  </w:style>
  <w:style w:type="paragraph" w:styleId="ab">
    <w:name w:val="No Spacing"/>
    <w:uiPriority w:val="1"/>
    <w:qFormat/>
    <w:rsid w:val="00113FCB"/>
    <w:pPr>
      <w:widowControl w:val="0"/>
      <w:jc w:val="both"/>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1225">
      <w:bodyDiv w:val="1"/>
      <w:marLeft w:val="0"/>
      <w:marRight w:val="0"/>
      <w:marTop w:val="0"/>
      <w:marBottom w:val="0"/>
      <w:divBdr>
        <w:top w:val="none" w:sz="0" w:space="0" w:color="auto"/>
        <w:left w:val="none" w:sz="0" w:space="0" w:color="auto"/>
        <w:bottom w:val="none" w:sz="0" w:space="0" w:color="auto"/>
        <w:right w:val="none" w:sz="0" w:space="0" w:color="auto"/>
      </w:divBdr>
    </w:div>
    <w:div w:id="67969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7870C-97CE-43B2-AC00-5B69DE49E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1062</Words>
  <Characters>6055</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社会福祉法人　東陽会</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　東陽会</dc:title>
  <dc:creator>ryukinka</dc:creator>
  <cp:lastModifiedBy>ryukinka-006</cp:lastModifiedBy>
  <cp:revision>2</cp:revision>
  <cp:lastPrinted>2026-03-10T03:13:00Z</cp:lastPrinted>
  <dcterms:created xsi:type="dcterms:W3CDTF">2026-06-08T07:04:00Z</dcterms:created>
  <dcterms:modified xsi:type="dcterms:W3CDTF">2026-06-08T07:04:00Z</dcterms:modified>
</cp:coreProperties>
</file>